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7969" w:type="dxa"/>
        <w:tblLayout w:type="fixed"/>
        <w:tblLook w:val="04A0" w:firstRow="1" w:lastRow="0" w:firstColumn="1" w:lastColumn="0" w:noHBand="0" w:noVBand="1"/>
      </w:tblPr>
      <w:tblGrid>
        <w:gridCol w:w="428"/>
        <w:gridCol w:w="1665"/>
        <w:gridCol w:w="1134"/>
        <w:gridCol w:w="1276"/>
        <w:gridCol w:w="1842"/>
        <w:gridCol w:w="1418"/>
        <w:gridCol w:w="1559"/>
        <w:gridCol w:w="2977"/>
        <w:gridCol w:w="1559"/>
        <w:gridCol w:w="1843"/>
        <w:gridCol w:w="2268"/>
      </w:tblGrid>
      <w:tr w:rsidR="00B142CF" w:rsidTr="009E7325">
        <w:tc>
          <w:tcPr>
            <w:tcW w:w="17969" w:type="dxa"/>
            <w:gridSpan w:val="11"/>
            <w:shd w:val="clear" w:color="auto" w:fill="92D050"/>
            <w:vAlign w:val="center"/>
          </w:tcPr>
          <w:p w:rsidR="00B142CF" w:rsidRDefault="00B142CF" w:rsidP="00B142CF">
            <w:pPr>
              <w:jc w:val="center"/>
            </w:pPr>
            <w:r w:rsidRPr="0063647F">
              <w:rPr>
                <w:rFonts w:ascii="Arial Narrow" w:hAnsi="Arial Narrow"/>
                <w:b/>
                <w:color w:val="000000" w:themeColor="text1"/>
                <w:sz w:val="32"/>
                <w:szCs w:val="18"/>
              </w:rPr>
              <w:t>L A B O R A L E S</w:t>
            </w:r>
          </w:p>
        </w:tc>
      </w:tr>
      <w:tr w:rsidR="00B142CF" w:rsidTr="0098787B">
        <w:trPr>
          <w:trHeight w:val="708"/>
        </w:trPr>
        <w:tc>
          <w:tcPr>
            <w:tcW w:w="428"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No.</w:t>
            </w:r>
          </w:p>
        </w:tc>
        <w:tc>
          <w:tcPr>
            <w:tcW w:w="1665"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Demandado</w:t>
            </w:r>
          </w:p>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Tribunal</w:t>
            </w:r>
          </w:p>
        </w:tc>
        <w:tc>
          <w:tcPr>
            <w:tcW w:w="1559"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Número de expediente.</w:t>
            </w:r>
          </w:p>
        </w:tc>
        <w:tc>
          <w:tcPr>
            <w:tcW w:w="2977"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Estado procesal.</w:t>
            </w:r>
          </w:p>
        </w:tc>
        <w:tc>
          <w:tcPr>
            <w:tcW w:w="1559"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B142CF" w:rsidRPr="006D7F90" w:rsidRDefault="00B142CF" w:rsidP="005C2F3A">
            <w:pPr>
              <w:jc w:val="center"/>
              <w:rPr>
                <w:rFonts w:ascii="Arial Narrow" w:hAnsi="Arial Narrow"/>
                <w:b/>
                <w:sz w:val="18"/>
                <w:szCs w:val="16"/>
              </w:rPr>
            </w:pPr>
            <w:r w:rsidRPr="006D7F90">
              <w:rPr>
                <w:rFonts w:ascii="Arial Narrow" w:hAnsi="Arial Narrow"/>
                <w:b/>
                <w:sz w:val="18"/>
                <w:szCs w:val="16"/>
              </w:rPr>
              <w:t>Comentarios adicionales.</w:t>
            </w:r>
          </w:p>
        </w:tc>
      </w:tr>
      <w:tr w:rsidR="00B142CF" w:rsidTr="0098787B">
        <w:trPr>
          <w:trHeight w:val="703"/>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Efrén Moreno Carrera.</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10-dic-2005.</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prestaciones.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01/2005.</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Laudo Ejecutoriado.</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En contra.</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$821,844.52</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Se requirió a capach la exhibición del convenio de colaboración.</w:t>
            </w:r>
          </w:p>
        </w:tc>
      </w:tr>
      <w:tr w:rsidR="00B142CF" w:rsidTr="0098787B">
        <w:trPr>
          <w:trHeight w:val="840"/>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2.</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Sergio Galarce Mancilla.</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06-ago-2010</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Reintegración de compensación fija.</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342/2010.</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Laudo ejecutoriado.</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En contra.</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Inactivo.</w:t>
            </w:r>
          </w:p>
        </w:tc>
      </w:tr>
      <w:tr w:rsidR="00B142CF" w:rsidTr="0098787B">
        <w:trPr>
          <w:trHeight w:val="966"/>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3.</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Adelina Emigdio Jerónimo.</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18-jul-2014</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Indemnización por muerte de Fernando Nava Castro.</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p w:rsidR="00B142CF" w:rsidRPr="00B142CF" w:rsidRDefault="00B142CF" w:rsidP="00B142CF">
            <w:pPr>
              <w:jc w:val="both"/>
              <w:rPr>
                <w:rFonts w:ascii="Arial Narrow" w:hAnsi="Arial Narrow" w:cs="Arial"/>
                <w:color w:val="000000" w:themeColor="text1"/>
                <w:sz w:val="18"/>
                <w:szCs w:val="18"/>
              </w:rPr>
            </w:pP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D.E. 348/2014.</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Incidente de f</w:t>
            </w:r>
            <w:bookmarkStart w:id="0" w:name="_GoBack"/>
            <w:bookmarkEnd w:id="0"/>
            <w:r w:rsidRPr="00B142CF">
              <w:rPr>
                <w:rFonts w:ascii="Arial Narrow" w:hAnsi="Arial Narrow" w:cs="Arial"/>
                <w:color w:val="000000" w:themeColor="text1"/>
                <w:sz w:val="18"/>
                <w:szCs w:val="18"/>
              </w:rPr>
              <w:t>alta de personalidad.</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Inactivo.</w:t>
            </w:r>
          </w:p>
        </w:tc>
      </w:tr>
      <w:tr w:rsidR="00B142CF" w:rsidTr="0098787B">
        <w:trPr>
          <w:trHeight w:val="852"/>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4.</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Miguel Ángel Guzmán Jaimes.</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28-ago-2015</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indemnización y/os.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441/2015.</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Desahogo de pruebas.</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Inactivo.</w:t>
            </w:r>
          </w:p>
        </w:tc>
      </w:tr>
      <w:tr w:rsidR="00B142CF" w:rsidTr="0098787B">
        <w:trPr>
          <w:trHeight w:val="1120"/>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5.</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Rey Ortiz Ramos.</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08-ago-2016.</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diferencias de pensiones.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w:t>
            </w:r>
          </w:p>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404/2016.</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Desahogo de prueba confesional con cargo a REY ORTIZ RAMOS.</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$65,897.83</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Pensionado por el IMSS.</w:t>
            </w:r>
          </w:p>
        </w:tc>
      </w:tr>
      <w:tr w:rsidR="00B142CF" w:rsidTr="0098787B">
        <w:trPr>
          <w:trHeight w:val="832"/>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6.</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Orlando Tranquilino Velázquez</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08/ene/2017.</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del seguro de vida de su finada esposa.</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Junta Local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D.E. 452/2017.</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12:30 HRS. 15/abril/2020.</w:t>
            </w: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Platicas conciliatorias.</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p>
        </w:tc>
      </w:tr>
      <w:tr w:rsidR="0098787B" w:rsidTr="0098787B">
        <w:trPr>
          <w:trHeight w:val="1261"/>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7.</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Omar Paco Méndez.</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23-feb-2017</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indemnización y otras.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099/2017.</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Desahogo de pruebas.</w:t>
            </w: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Búsqueda de domicilio de los testigos C.P. LUIS ENRIQUE CARBAJAL NERI Y C.P. JULIO CESAR HERNÁNDEZ C. DE LA TORRE.</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$228,688.6</w:t>
            </w:r>
          </w:p>
          <w:p w:rsidR="00B142CF" w:rsidRPr="00B142CF" w:rsidRDefault="00B142CF" w:rsidP="00B142CF">
            <w:pPr>
              <w:jc w:val="both"/>
              <w:rPr>
                <w:rFonts w:ascii="Arial Narrow" w:hAnsi="Arial Narrow" w:cs="Arial"/>
                <w:color w:val="000000" w:themeColor="text1"/>
                <w:sz w:val="18"/>
                <w:szCs w:val="18"/>
              </w:rPr>
            </w:pP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Inactivo.</w:t>
            </w:r>
          </w:p>
        </w:tc>
      </w:tr>
      <w:tr w:rsidR="0098787B" w:rsidTr="0098787B">
        <w:trPr>
          <w:trHeight w:val="1071"/>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lastRenderedPageBreak/>
              <w:t>8.</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Fabián Paco Méndez.</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22-feb-2017</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indemnización y otras.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100/2017.</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Desahogo de pruebas.</w:t>
            </w: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Falta desahogar testimonial con cargo al C. P. Luis Enrique Carbajal Neri.</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$243,774.00</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Inactivo</w:t>
            </w:r>
          </w:p>
        </w:tc>
      </w:tr>
      <w:tr w:rsidR="0098787B" w:rsidTr="0098787B">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9.</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Manuel Miranda Alvarado.</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23-mar-2017.</w:t>
            </w:r>
          </w:p>
          <w:p w:rsidR="00B142CF" w:rsidRPr="00B142CF" w:rsidRDefault="00B142CF" w:rsidP="00B142CF">
            <w:pPr>
              <w:jc w:val="both"/>
              <w:rPr>
                <w:rFonts w:ascii="Arial Narrow" w:hAnsi="Arial Narrow" w:cs="Arial"/>
                <w:color w:val="000000" w:themeColor="text1"/>
                <w:sz w:val="18"/>
                <w:szCs w:val="18"/>
              </w:rPr>
            </w:pP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 de trabajo.</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p w:rsidR="00B142CF" w:rsidRPr="00B142CF" w:rsidRDefault="00B142CF" w:rsidP="00B142CF">
            <w:pPr>
              <w:jc w:val="both"/>
              <w:rPr>
                <w:rFonts w:ascii="Arial Narrow" w:hAnsi="Arial Narrow" w:cs="Arial"/>
                <w:color w:val="000000" w:themeColor="text1"/>
                <w:sz w:val="18"/>
                <w:szCs w:val="18"/>
              </w:rPr>
            </w:pP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429/2016.</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Desahogo de pruebas.</w:t>
            </w: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Inactivo.</w:t>
            </w: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tc>
      </w:tr>
      <w:tr w:rsidR="0098787B" w:rsidTr="0098787B">
        <w:trPr>
          <w:trHeight w:val="1741"/>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10.</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Denisse Mendoza Huizar.</w:t>
            </w:r>
          </w:p>
          <w:p w:rsidR="00B142CF" w:rsidRPr="00B142CF" w:rsidRDefault="00B142CF" w:rsidP="00B142CF">
            <w:pPr>
              <w:jc w:val="both"/>
              <w:rPr>
                <w:rFonts w:ascii="Arial Narrow" w:hAnsi="Arial Narrow" w:cs="Arial"/>
                <w:b/>
                <w:color w:val="000000" w:themeColor="text1"/>
                <w:sz w:val="18"/>
                <w:szCs w:val="18"/>
              </w:rPr>
            </w:pP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09-jun-2017</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indemnización constitucional y otras.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Junta Local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D.O 260/2017.</w:t>
            </w:r>
          </w:p>
          <w:p w:rsidR="00B142CF" w:rsidRPr="00B142CF" w:rsidRDefault="00B142CF" w:rsidP="00B142CF">
            <w:pPr>
              <w:jc w:val="both"/>
              <w:rPr>
                <w:rFonts w:ascii="Arial Narrow" w:hAnsi="Arial Narrow" w:cs="Arial"/>
                <w:b/>
                <w:color w:val="000000" w:themeColor="text1"/>
                <w:sz w:val="18"/>
                <w:szCs w:val="18"/>
              </w:rPr>
            </w:pP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Laudo de fecha 13/ene/2020, condenando a CAPACH a cubrir un total de $13,015.35  (notificado el 18/feb/2020).</w:t>
            </w:r>
          </w:p>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La actora promovió amparo directo en contra del laudo antes precisado con fecha 04 de marzo del 2020.</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Amparo</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$13,015.35</w:t>
            </w:r>
          </w:p>
        </w:tc>
        <w:tc>
          <w:tcPr>
            <w:tcW w:w="2268" w:type="dxa"/>
            <w:vAlign w:val="center"/>
          </w:tcPr>
          <w:p w:rsidR="00B142CF" w:rsidRPr="00B142CF" w:rsidRDefault="00B142CF" w:rsidP="00B142CF">
            <w:pPr>
              <w:jc w:val="both"/>
              <w:rPr>
                <w:rFonts w:ascii="Arial Narrow" w:hAnsi="Arial Narrow" w:cs="Arial"/>
                <w:color w:val="000000" w:themeColor="text1"/>
                <w:sz w:val="16"/>
                <w:szCs w:val="16"/>
              </w:rPr>
            </w:pPr>
            <w:r w:rsidRPr="00B142CF">
              <w:rPr>
                <w:rFonts w:ascii="Arial Narrow" w:hAnsi="Arial Narrow" w:cs="Arial"/>
                <w:color w:val="000000" w:themeColor="text1"/>
                <w:sz w:val="16"/>
                <w:szCs w:val="16"/>
              </w:rPr>
              <w:t>Se integró Carpeta de Investigación (peculado).</w:t>
            </w:r>
          </w:p>
        </w:tc>
      </w:tr>
      <w:tr w:rsidR="0098787B" w:rsidTr="0098787B">
        <w:trPr>
          <w:trHeight w:val="972"/>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11.</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Margarito Hilario Mendoza.</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Ayuntamiento y 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05/dic/2018</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Tribunal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767/2018.</w:t>
            </w:r>
          </w:p>
          <w:p w:rsidR="00B142CF" w:rsidRPr="00B142CF" w:rsidRDefault="00B142CF" w:rsidP="00B142CF">
            <w:pPr>
              <w:jc w:val="both"/>
              <w:rPr>
                <w:rFonts w:ascii="Arial Narrow" w:hAnsi="Arial Narrow" w:cs="Arial"/>
                <w:b/>
                <w:color w:val="000000" w:themeColor="text1"/>
                <w:sz w:val="18"/>
                <w:szCs w:val="18"/>
              </w:rPr>
            </w:pPr>
          </w:p>
          <w:p w:rsidR="00B142CF" w:rsidRPr="00B142CF" w:rsidRDefault="00B142CF" w:rsidP="00B142CF">
            <w:pPr>
              <w:jc w:val="both"/>
              <w:rPr>
                <w:rFonts w:ascii="Arial Narrow" w:hAnsi="Arial Narrow" w:cs="Arial"/>
                <w:b/>
                <w:color w:val="000000" w:themeColor="text1"/>
                <w:sz w:val="18"/>
                <w:szCs w:val="18"/>
              </w:rPr>
            </w:pP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Desahogo de pruebas.</w:t>
            </w:r>
          </w:p>
          <w:p w:rsidR="00B142CF" w:rsidRPr="00B142CF" w:rsidRDefault="00B142CF" w:rsidP="00B142CF">
            <w:pPr>
              <w:jc w:val="both"/>
              <w:rPr>
                <w:rFonts w:ascii="Arial Narrow" w:hAnsi="Arial Narrow" w:cs="Arial"/>
                <w:color w:val="000000" w:themeColor="text1"/>
                <w:sz w:val="18"/>
                <w:szCs w:val="18"/>
              </w:rPr>
            </w:pP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p>
        </w:tc>
      </w:tr>
      <w:tr w:rsidR="0098787B" w:rsidTr="0098787B">
        <w:trPr>
          <w:trHeight w:val="840"/>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12.</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Carlos Alberto Robles Dávalos.</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26/marzo/2019.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Tribunal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346/2019.</w:t>
            </w:r>
          </w:p>
          <w:p w:rsidR="00B142CF" w:rsidRPr="00B142CF" w:rsidRDefault="00B142CF" w:rsidP="00B142CF">
            <w:pPr>
              <w:jc w:val="both"/>
              <w:rPr>
                <w:rFonts w:ascii="Arial Narrow" w:hAnsi="Arial Narrow" w:cs="Arial"/>
                <w:b/>
                <w:color w:val="000000" w:themeColor="text1"/>
                <w:sz w:val="18"/>
                <w:szCs w:val="18"/>
              </w:rPr>
            </w:pPr>
          </w:p>
          <w:p w:rsidR="00B142CF" w:rsidRPr="00B142CF" w:rsidRDefault="00B142CF" w:rsidP="00B142CF">
            <w:pPr>
              <w:jc w:val="both"/>
              <w:rPr>
                <w:rFonts w:ascii="Arial Narrow" w:hAnsi="Arial Narrow" w:cs="Arial"/>
                <w:b/>
                <w:color w:val="000000" w:themeColor="text1"/>
                <w:sz w:val="18"/>
                <w:szCs w:val="18"/>
              </w:rPr>
            </w:pP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Incidente de Incompetencia y de falta de personalidad.</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Resolución.</w:t>
            </w:r>
          </w:p>
        </w:tc>
      </w:tr>
      <w:tr w:rsidR="0098787B" w:rsidTr="0098787B">
        <w:trPr>
          <w:trHeight w:val="838"/>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13.</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Silvia Cruz Santiago.</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09/abril/2019.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Tribunal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344/2019.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Incidente de competencia.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$813,169.33</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Resolución</w:t>
            </w:r>
          </w:p>
        </w:tc>
      </w:tr>
      <w:tr w:rsidR="0098787B" w:rsidTr="0098787B">
        <w:trPr>
          <w:trHeight w:val="978"/>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14.</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Luzdelvi Romero Sandoval.</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24/abril/2019.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diferencias salariales.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Tribunal de Conciliación y Arbitraje</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358/2019.</w:t>
            </w:r>
          </w:p>
          <w:p w:rsidR="00B142CF" w:rsidRPr="00B142CF" w:rsidRDefault="00B142CF" w:rsidP="00B142CF">
            <w:pPr>
              <w:jc w:val="both"/>
              <w:rPr>
                <w:rFonts w:ascii="Arial Narrow" w:hAnsi="Arial Narrow" w:cs="Arial"/>
                <w:b/>
                <w:color w:val="000000" w:themeColor="text1"/>
                <w:sz w:val="18"/>
                <w:szCs w:val="18"/>
              </w:rPr>
            </w:pPr>
          </w:p>
          <w:p w:rsidR="00B142CF" w:rsidRPr="00B142CF" w:rsidRDefault="00B142CF" w:rsidP="00B142CF">
            <w:pPr>
              <w:jc w:val="both"/>
              <w:rPr>
                <w:rFonts w:ascii="Arial Narrow" w:hAnsi="Arial Narrow" w:cs="Arial"/>
                <w:b/>
                <w:color w:val="000000" w:themeColor="text1"/>
                <w:sz w:val="18"/>
                <w:szCs w:val="18"/>
              </w:rPr>
            </w:pP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Auto admisorio de pruebas.</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notificar auto admisorio.</w:t>
            </w:r>
          </w:p>
        </w:tc>
      </w:tr>
      <w:tr w:rsidR="0098787B" w:rsidTr="0098787B">
        <w:trPr>
          <w:trHeight w:val="787"/>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lastRenderedPageBreak/>
              <w:t>15.</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Orlando Ríos Gómez.</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24/may/2019.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Pago de salario íntegro y diferencias salariales.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367/2019.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Auto admisorio de pruebas.</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acordar.</w:t>
            </w:r>
          </w:p>
        </w:tc>
      </w:tr>
      <w:tr w:rsidR="0098787B" w:rsidTr="0098787B">
        <w:trPr>
          <w:trHeight w:val="1139"/>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16.</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Guillermo Pérez Mejía.</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20/ago/2019.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convenio de pago por $49,807.83.</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283/2019.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Contestación de demanda.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No se ha podido revisar el expediente en el tribunal, </w:t>
            </w:r>
            <w:proofErr w:type="spellStart"/>
            <w:r w:rsidRPr="00B142CF">
              <w:rPr>
                <w:rFonts w:ascii="Arial Narrow" w:hAnsi="Arial Narrow" w:cs="Arial"/>
                <w:color w:val="000000" w:themeColor="text1"/>
                <w:sz w:val="18"/>
                <w:szCs w:val="18"/>
              </w:rPr>
              <w:t>por que</w:t>
            </w:r>
            <w:proofErr w:type="spellEnd"/>
            <w:r w:rsidRPr="00B142CF">
              <w:rPr>
                <w:rFonts w:ascii="Arial Narrow" w:hAnsi="Arial Narrow" w:cs="Arial"/>
                <w:color w:val="000000" w:themeColor="text1"/>
                <w:sz w:val="18"/>
                <w:szCs w:val="18"/>
              </w:rPr>
              <w:t xml:space="preserve"> no lo han encontrado.</w:t>
            </w:r>
          </w:p>
        </w:tc>
      </w:tr>
      <w:tr w:rsidR="0098787B" w:rsidTr="0098787B">
        <w:trPr>
          <w:trHeight w:val="829"/>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17.</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Julián Maceira Baños.</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02/sep/2019.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 de trabajo y reinstalación.</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352/2019.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Contestación de demanda.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$297,888.00</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acordar.</w:t>
            </w:r>
          </w:p>
        </w:tc>
      </w:tr>
      <w:tr w:rsidR="0098787B" w:rsidTr="0098787B">
        <w:trPr>
          <w:trHeight w:val="840"/>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18.</w:t>
            </w:r>
          </w:p>
        </w:tc>
        <w:tc>
          <w:tcPr>
            <w:tcW w:w="1665" w:type="dxa"/>
            <w:vAlign w:val="center"/>
          </w:tcPr>
          <w:p w:rsidR="00B142CF" w:rsidRPr="00B142CF" w:rsidRDefault="00B142CF" w:rsidP="00B142CF">
            <w:pPr>
              <w:jc w:val="both"/>
              <w:rPr>
                <w:rFonts w:ascii="Arial Narrow" w:hAnsi="Arial Narrow"/>
                <w:b/>
                <w:color w:val="000000" w:themeColor="text1"/>
                <w:sz w:val="18"/>
                <w:szCs w:val="18"/>
              </w:rPr>
            </w:pPr>
            <w:r w:rsidRPr="00B142CF">
              <w:rPr>
                <w:rFonts w:ascii="Arial Narrow" w:hAnsi="Arial Narrow"/>
                <w:b/>
                <w:color w:val="000000" w:themeColor="text1"/>
                <w:sz w:val="18"/>
                <w:szCs w:val="18"/>
              </w:rPr>
              <w:t>Julisa Quintana Ríos.</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olor w:val="000000" w:themeColor="text1"/>
                <w:sz w:val="18"/>
                <w:szCs w:val="18"/>
              </w:rPr>
              <w:t>13/sep/2019.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Diferencias salariales.</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b/>
                <w:color w:val="000000" w:themeColor="text1"/>
                <w:sz w:val="18"/>
                <w:szCs w:val="18"/>
              </w:rPr>
              <w:t>265/2019.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que comparezca la actora a desistirse de la demanda.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Se llegó a un acuerdo conciliatorio.</w:t>
            </w:r>
          </w:p>
        </w:tc>
      </w:tr>
      <w:tr w:rsidR="0098787B" w:rsidTr="0098787B">
        <w:trPr>
          <w:trHeight w:val="1127"/>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19.</w:t>
            </w:r>
          </w:p>
        </w:tc>
        <w:tc>
          <w:tcPr>
            <w:tcW w:w="1665"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José Santos Díaz Suárez.</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23/sep/2019.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 de trabajo y reinstalación.</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736/2018.</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Contestación de demanda.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acordar.</w:t>
            </w: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p w:rsidR="00B142CF" w:rsidRPr="00B142CF" w:rsidRDefault="00B142CF" w:rsidP="00B142CF">
            <w:pPr>
              <w:jc w:val="both"/>
              <w:rPr>
                <w:rFonts w:ascii="Arial Narrow" w:hAnsi="Arial Narrow" w:cs="Arial"/>
                <w:color w:val="000000" w:themeColor="text1"/>
                <w:sz w:val="18"/>
                <w:szCs w:val="18"/>
              </w:rPr>
            </w:pPr>
          </w:p>
        </w:tc>
      </w:tr>
      <w:tr w:rsidR="0098787B" w:rsidTr="0098787B">
        <w:trPr>
          <w:trHeight w:val="833"/>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20.</w:t>
            </w:r>
          </w:p>
        </w:tc>
        <w:tc>
          <w:tcPr>
            <w:tcW w:w="1665" w:type="dxa"/>
            <w:vAlign w:val="center"/>
          </w:tcPr>
          <w:p w:rsidR="00B142CF" w:rsidRPr="00B142CF" w:rsidRDefault="00B142CF" w:rsidP="00B142CF">
            <w:pPr>
              <w:jc w:val="both"/>
              <w:rPr>
                <w:rFonts w:ascii="Arial Narrow" w:hAnsi="Arial Narrow"/>
                <w:b/>
                <w:color w:val="000000" w:themeColor="text1"/>
                <w:sz w:val="18"/>
                <w:szCs w:val="18"/>
              </w:rPr>
            </w:pPr>
            <w:r w:rsidRPr="00B142CF">
              <w:rPr>
                <w:rFonts w:ascii="Arial Narrow" w:hAnsi="Arial Narrow"/>
                <w:b/>
                <w:color w:val="000000" w:themeColor="text1"/>
                <w:sz w:val="18"/>
                <w:szCs w:val="18"/>
              </w:rPr>
              <w:t>Alfredo Palacios Celso.</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olor w:val="000000" w:themeColor="text1"/>
                <w:sz w:val="18"/>
                <w:szCs w:val="18"/>
              </w:rPr>
              <w:t>(08/oct/2019).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 de trabajo y reinstalación.</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b/>
                <w:color w:val="000000" w:themeColor="text1"/>
                <w:sz w:val="18"/>
                <w:szCs w:val="18"/>
              </w:rPr>
              <w:t>670/2019.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Incidente de incompetencia,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$58,429.31</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resolver.</w:t>
            </w:r>
          </w:p>
        </w:tc>
      </w:tr>
      <w:tr w:rsidR="0098787B" w:rsidTr="0098787B">
        <w:trPr>
          <w:trHeight w:val="845"/>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21.</w:t>
            </w:r>
          </w:p>
        </w:tc>
        <w:tc>
          <w:tcPr>
            <w:tcW w:w="1665" w:type="dxa"/>
            <w:vAlign w:val="center"/>
          </w:tcPr>
          <w:p w:rsidR="00B142CF" w:rsidRPr="00B142CF" w:rsidRDefault="00B142CF" w:rsidP="00B142CF">
            <w:pPr>
              <w:jc w:val="both"/>
              <w:rPr>
                <w:rFonts w:ascii="Arial Narrow" w:hAnsi="Arial Narrow"/>
                <w:b/>
                <w:color w:val="000000" w:themeColor="text1"/>
                <w:sz w:val="18"/>
                <w:szCs w:val="18"/>
              </w:rPr>
            </w:pPr>
            <w:r w:rsidRPr="00B142CF">
              <w:rPr>
                <w:rFonts w:ascii="Arial Narrow" w:hAnsi="Arial Narrow"/>
                <w:b/>
                <w:color w:val="000000" w:themeColor="text1"/>
                <w:sz w:val="18"/>
                <w:szCs w:val="18"/>
              </w:rPr>
              <w:t>Heber Isaí Cayetano Barrera.</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olor w:val="000000" w:themeColor="text1"/>
                <w:sz w:val="18"/>
                <w:szCs w:val="18"/>
              </w:rPr>
              <w:t>30/oct/2019.</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proofErr w:type="spellStart"/>
            <w:r w:rsidRPr="00B142CF">
              <w:rPr>
                <w:rFonts w:ascii="Arial Narrow" w:hAnsi="Arial Narrow" w:cs="Arial"/>
                <w:color w:val="000000" w:themeColor="text1"/>
                <w:sz w:val="18"/>
                <w:szCs w:val="18"/>
              </w:rPr>
              <w:t>Cump</w:t>
            </w:r>
            <w:proofErr w:type="spellEnd"/>
            <w:r w:rsidRPr="00B142CF">
              <w:rPr>
                <w:rFonts w:ascii="Arial Narrow" w:hAnsi="Arial Narrow" w:cs="Arial"/>
                <w:color w:val="000000" w:themeColor="text1"/>
                <w:sz w:val="18"/>
                <w:szCs w:val="18"/>
              </w:rPr>
              <w:t xml:space="preserve">. </w:t>
            </w:r>
            <w:proofErr w:type="spellStart"/>
            <w:r w:rsidRPr="00B142CF">
              <w:rPr>
                <w:rFonts w:ascii="Arial Narrow" w:hAnsi="Arial Narrow" w:cs="Arial"/>
                <w:color w:val="000000" w:themeColor="text1"/>
                <w:sz w:val="18"/>
                <w:szCs w:val="18"/>
              </w:rPr>
              <w:t>Cto.indiv</w:t>
            </w:r>
            <w:proofErr w:type="spellEnd"/>
            <w:r w:rsidRPr="00B142CF">
              <w:rPr>
                <w:rFonts w:ascii="Arial Narrow" w:hAnsi="Arial Narrow" w:cs="Arial"/>
                <w:color w:val="000000" w:themeColor="text1"/>
                <w:sz w:val="18"/>
                <w:szCs w:val="18"/>
              </w:rPr>
              <w:t xml:space="preserve">. de </w:t>
            </w:r>
            <w:proofErr w:type="spellStart"/>
            <w:r w:rsidRPr="00B142CF">
              <w:rPr>
                <w:rFonts w:ascii="Arial Narrow" w:hAnsi="Arial Narrow" w:cs="Arial"/>
                <w:color w:val="000000" w:themeColor="text1"/>
                <w:sz w:val="18"/>
                <w:szCs w:val="18"/>
              </w:rPr>
              <w:t>trab</w:t>
            </w:r>
            <w:proofErr w:type="spellEnd"/>
            <w:r w:rsidRPr="00B142CF">
              <w:rPr>
                <w:rFonts w:ascii="Arial Narrow" w:hAnsi="Arial Narrow" w:cs="Arial"/>
                <w:color w:val="000000" w:themeColor="text1"/>
                <w:sz w:val="18"/>
                <w:szCs w:val="18"/>
              </w:rPr>
              <w:t xml:space="preserve">.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w:t>
            </w:r>
            <w:proofErr w:type="spellStart"/>
            <w:r w:rsidRPr="00B142CF">
              <w:rPr>
                <w:rFonts w:ascii="Arial Narrow" w:hAnsi="Arial Narrow" w:cs="Arial"/>
                <w:color w:val="000000" w:themeColor="text1"/>
                <w:sz w:val="18"/>
                <w:szCs w:val="18"/>
              </w:rPr>
              <w:t>reinst</w:t>
            </w:r>
            <w:proofErr w:type="spellEnd"/>
            <w:r w:rsidRPr="00B142CF">
              <w:rPr>
                <w:rFonts w:ascii="Arial Narrow" w:hAnsi="Arial Narrow" w:cs="Arial"/>
                <w:color w:val="000000" w:themeColor="text1"/>
                <w:sz w:val="18"/>
                <w:szCs w:val="18"/>
              </w:rPr>
              <w:t>.</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b/>
                <w:color w:val="000000" w:themeColor="text1"/>
                <w:sz w:val="18"/>
                <w:szCs w:val="18"/>
              </w:rPr>
              <w:t>543/2019.</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Contestación de demanda.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acordar.</w:t>
            </w:r>
          </w:p>
        </w:tc>
      </w:tr>
      <w:tr w:rsidR="0098787B" w:rsidTr="0098787B">
        <w:trPr>
          <w:trHeight w:val="1119"/>
        </w:trPr>
        <w:tc>
          <w:tcPr>
            <w:tcW w:w="428"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cs="Arial"/>
                <w:b/>
                <w:color w:val="000000" w:themeColor="text1"/>
                <w:sz w:val="18"/>
                <w:szCs w:val="18"/>
              </w:rPr>
              <w:t>22.</w:t>
            </w:r>
          </w:p>
        </w:tc>
        <w:tc>
          <w:tcPr>
            <w:tcW w:w="1665" w:type="dxa"/>
            <w:vAlign w:val="center"/>
          </w:tcPr>
          <w:p w:rsidR="00B142CF" w:rsidRPr="00B142CF" w:rsidRDefault="00B142CF" w:rsidP="00B142CF">
            <w:pPr>
              <w:jc w:val="both"/>
              <w:rPr>
                <w:rFonts w:ascii="Arial Narrow" w:hAnsi="Arial Narrow"/>
                <w:b/>
                <w:color w:val="000000" w:themeColor="text1"/>
                <w:sz w:val="18"/>
                <w:szCs w:val="18"/>
              </w:rPr>
            </w:pPr>
            <w:r w:rsidRPr="00B142CF">
              <w:rPr>
                <w:rFonts w:ascii="Arial Narrow" w:hAnsi="Arial Narrow"/>
                <w:b/>
                <w:color w:val="000000" w:themeColor="text1"/>
                <w:sz w:val="18"/>
                <w:szCs w:val="18"/>
              </w:rPr>
              <w:t xml:space="preserve">Belinda Morales Aguilar, Lucas Morales </w:t>
            </w:r>
            <w:proofErr w:type="spellStart"/>
            <w:r w:rsidRPr="00B142CF">
              <w:rPr>
                <w:rFonts w:ascii="Arial Narrow" w:hAnsi="Arial Narrow"/>
                <w:b/>
                <w:color w:val="000000" w:themeColor="text1"/>
                <w:sz w:val="18"/>
                <w:szCs w:val="18"/>
              </w:rPr>
              <w:t>Morales</w:t>
            </w:r>
            <w:proofErr w:type="spellEnd"/>
            <w:r w:rsidRPr="00B142CF">
              <w:rPr>
                <w:rFonts w:ascii="Arial Narrow" w:hAnsi="Arial Narrow"/>
                <w:b/>
                <w:color w:val="000000" w:themeColor="text1"/>
                <w:sz w:val="18"/>
                <w:szCs w:val="18"/>
              </w:rPr>
              <w:t xml:space="preserve"> y Omar Alonso León.</w:t>
            </w:r>
          </w:p>
        </w:tc>
        <w:tc>
          <w:tcPr>
            <w:tcW w:w="1134"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Capach.</w:t>
            </w:r>
          </w:p>
        </w:tc>
        <w:tc>
          <w:tcPr>
            <w:tcW w:w="1276" w:type="dxa"/>
            <w:vAlign w:val="center"/>
          </w:tcPr>
          <w:p w:rsidR="00B142CF" w:rsidRPr="00B142CF" w:rsidRDefault="00B142CF" w:rsidP="00B142CF">
            <w:pPr>
              <w:jc w:val="both"/>
              <w:rPr>
                <w:rFonts w:ascii="Arial Narrow" w:hAnsi="Arial Narrow"/>
                <w:color w:val="000000" w:themeColor="text1"/>
                <w:sz w:val="18"/>
                <w:szCs w:val="18"/>
              </w:rPr>
            </w:pPr>
            <w:r w:rsidRPr="00B142CF">
              <w:rPr>
                <w:rFonts w:ascii="Arial Narrow" w:hAnsi="Arial Narrow"/>
                <w:color w:val="000000" w:themeColor="text1"/>
                <w:sz w:val="18"/>
                <w:szCs w:val="18"/>
              </w:rPr>
              <w:t>06/mar/2020.</w:t>
            </w:r>
          </w:p>
        </w:tc>
        <w:tc>
          <w:tcPr>
            <w:tcW w:w="1842"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Cumplimiento de contrato individual de trabajo por tiempo indeterminado y reinstalación.</w:t>
            </w:r>
          </w:p>
        </w:tc>
        <w:tc>
          <w:tcPr>
            <w:tcW w:w="141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 xml:space="preserve">Tribunal de Conc. </w:t>
            </w:r>
            <w:proofErr w:type="gramStart"/>
            <w:r w:rsidRPr="00B142CF">
              <w:rPr>
                <w:rFonts w:ascii="Arial Narrow" w:hAnsi="Arial Narrow" w:cs="Arial"/>
                <w:color w:val="000000" w:themeColor="text1"/>
                <w:sz w:val="18"/>
                <w:szCs w:val="18"/>
              </w:rPr>
              <w:t>y</w:t>
            </w:r>
            <w:proofErr w:type="gramEnd"/>
            <w:r w:rsidRPr="00B142CF">
              <w:rPr>
                <w:rFonts w:ascii="Arial Narrow" w:hAnsi="Arial Narrow" w:cs="Arial"/>
                <w:color w:val="000000" w:themeColor="text1"/>
                <w:sz w:val="18"/>
                <w:szCs w:val="18"/>
              </w:rPr>
              <w:t xml:space="preserve"> Arb.</w:t>
            </w:r>
          </w:p>
        </w:tc>
        <w:tc>
          <w:tcPr>
            <w:tcW w:w="1559" w:type="dxa"/>
            <w:vAlign w:val="center"/>
          </w:tcPr>
          <w:p w:rsidR="00B142CF" w:rsidRPr="00B142CF" w:rsidRDefault="00B142CF" w:rsidP="00B142CF">
            <w:pPr>
              <w:jc w:val="both"/>
              <w:rPr>
                <w:rFonts w:ascii="Arial Narrow" w:hAnsi="Arial Narrow" w:cs="Arial"/>
                <w:b/>
                <w:color w:val="000000" w:themeColor="text1"/>
                <w:sz w:val="18"/>
                <w:szCs w:val="18"/>
              </w:rPr>
            </w:pPr>
            <w:r w:rsidRPr="00B142CF">
              <w:rPr>
                <w:rFonts w:ascii="Arial Narrow" w:hAnsi="Arial Narrow"/>
                <w:b/>
                <w:color w:val="000000" w:themeColor="text1"/>
                <w:sz w:val="18"/>
                <w:szCs w:val="18"/>
              </w:rPr>
              <w:t>86/2020.</w:t>
            </w:r>
          </w:p>
        </w:tc>
        <w:tc>
          <w:tcPr>
            <w:tcW w:w="2977"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Contestación de demanda.</w:t>
            </w:r>
          </w:p>
        </w:tc>
        <w:tc>
          <w:tcPr>
            <w:tcW w:w="1559"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B142CF" w:rsidRPr="00B142CF" w:rsidRDefault="00B142CF"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 de que se emita la contestación.</w:t>
            </w:r>
          </w:p>
        </w:tc>
      </w:tr>
      <w:tr w:rsidR="001D5F9D" w:rsidTr="0098787B">
        <w:trPr>
          <w:trHeight w:val="1119"/>
        </w:trPr>
        <w:tc>
          <w:tcPr>
            <w:tcW w:w="428" w:type="dxa"/>
            <w:vAlign w:val="center"/>
          </w:tcPr>
          <w:p w:rsidR="001D5F9D" w:rsidRPr="00B142CF" w:rsidRDefault="001D5F9D" w:rsidP="00B142CF">
            <w:pPr>
              <w:jc w:val="both"/>
              <w:rPr>
                <w:rFonts w:ascii="Arial Narrow" w:hAnsi="Arial Narrow" w:cs="Arial"/>
                <w:b/>
                <w:color w:val="000000" w:themeColor="text1"/>
                <w:sz w:val="18"/>
                <w:szCs w:val="18"/>
              </w:rPr>
            </w:pPr>
            <w:r>
              <w:rPr>
                <w:rFonts w:ascii="Arial Narrow" w:hAnsi="Arial Narrow" w:cs="Arial"/>
                <w:b/>
                <w:color w:val="000000" w:themeColor="text1"/>
                <w:sz w:val="18"/>
                <w:szCs w:val="18"/>
              </w:rPr>
              <w:lastRenderedPageBreak/>
              <w:t>23.</w:t>
            </w:r>
          </w:p>
        </w:tc>
        <w:tc>
          <w:tcPr>
            <w:tcW w:w="1665" w:type="dxa"/>
            <w:vAlign w:val="center"/>
          </w:tcPr>
          <w:p w:rsidR="001D5F9D" w:rsidRPr="00B142CF" w:rsidRDefault="001D5F9D" w:rsidP="00B142CF">
            <w:pPr>
              <w:jc w:val="both"/>
              <w:rPr>
                <w:rFonts w:ascii="Arial Narrow" w:hAnsi="Arial Narrow"/>
                <w:b/>
                <w:color w:val="000000" w:themeColor="text1"/>
                <w:sz w:val="18"/>
                <w:szCs w:val="18"/>
              </w:rPr>
            </w:pPr>
            <w:r w:rsidRPr="004B2A58">
              <w:rPr>
                <w:rFonts w:ascii="Arial Narrow" w:hAnsi="Arial Narrow"/>
                <w:color w:val="000000" w:themeColor="text1"/>
                <w:sz w:val="18"/>
                <w:szCs w:val="18"/>
              </w:rPr>
              <w:t>Meza Abel Castro, Dulce María Rodríguez Quinto, María García Castro, Olga Contreras Teresa, Maribel Salas Romero, María de la Luz Miranda Salgado, Petra Araceli Rendón Garzón, Lucila Mateos Ramírez, Minerva Meza Hernández, Isidro Marino Locia, Rosa</w:t>
            </w:r>
            <w:r>
              <w:rPr>
                <w:rFonts w:ascii="Arial Narrow" w:hAnsi="Arial Narrow"/>
                <w:color w:val="000000" w:themeColor="text1"/>
                <w:sz w:val="18"/>
                <w:szCs w:val="18"/>
              </w:rPr>
              <w:t xml:space="preserve"> Nely</w:t>
            </w:r>
            <w:r w:rsidRPr="004B2A58">
              <w:rPr>
                <w:rFonts w:ascii="Arial Narrow" w:hAnsi="Arial Narrow"/>
                <w:color w:val="000000" w:themeColor="text1"/>
                <w:sz w:val="18"/>
                <w:szCs w:val="18"/>
              </w:rPr>
              <w:t xml:space="preserve"> Laurel Loeza, Gloria Moreno Ramírez, Bulmaro rosas Linares, Agustín Rojas Ortiz y Zully del Rosario García Marino.</w:t>
            </w:r>
          </w:p>
        </w:tc>
        <w:tc>
          <w:tcPr>
            <w:tcW w:w="1134" w:type="dxa"/>
            <w:vAlign w:val="center"/>
          </w:tcPr>
          <w:p w:rsidR="001D5F9D" w:rsidRPr="00B142CF" w:rsidRDefault="001D5F9D"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Capach.</w:t>
            </w:r>
          </w:p>
        </w:tc>
        <w:tc>
          <w:tcPr>
            <w:tcW w:w="1276" w:type="dxa"/>
            <w:vAlign w:val="center"/>
          </w:tcPr>
          <w:p w:rsidR="001D5F9D" w:rsidRPr="00B142CF" w:rsidRDefault="001D5F9D" w:rsidP="00B142CF">
            <w:pPr>
              <w:jc w:val="both"/>
              <w:rPr>
                <w:rFonts w:ascii="Arial Narrow" w:hAnsi="Arial Narrow"/>
                <w:color w:val="000000" w:themeColor="text1"/>
                <w:sz w:val="18"/>
                <w:szCs w:val="18"/>
              </w:rPr>
            </w:pPr>
            <w:r>
              <w:rPr>
                <w:rFonts w:ascii="Arial Narrow" w:hAnsi="Arial Narrow"/>
                <w:color w:val="000000" w:themeColor="text1"/>
                <w:sz w:val="18"/>
                <w:szCs w:val="18"/>
              </w:rPr>
              <w:t>22/sep/2021.</w:t>
            </w:r>
          </w:p>
        </w:tc>
        <w:tc>
          <w:tcPr>
            <w:tcW w:w="1842" w:type="dxa"/>
            <w:vAlign w:val="center"/>
          </w:tcPr>
          <w:p w:rsidR="001D5F9D" w:rsidRPr="00B142CF" w:rsidRDefault="001D5F9D"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Pago de estímulos económicos, despensas y otros.</w:t>
            </w:r>
          </w:p>
        </w:tc>
        <w:tc>
          <w:tcPr>
            <w:tcW w:w="1418" w:type="dxa"/>
            <w:vAlign w:val="center"/>
          </w:tcPr>
          <w:p w:rsidR="001D5F9D" w:rsidRPr="00B142CF" w:rsidRDefault="001D5F9D"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 xml:space="preserve">Tribunal de Conc. </w:t>
            </w:r>
            <w:proofErr w:type="gramStart"/>
            <w:r>
              <w:rPr>
                <w:rFonts w:ascii="Arial Narrow" w:hAnsi="Arial Narrow" w:cs="Arial"/>
                <w:color w:val="000000" w:themeColor="text1"/>
                <w:sz w:val="18"/>
                <w:szCs w:val="18"/>
              </w:rPr>
              <w:t>y</w:t>
            </w:r>
            <w:proofErr w:type="gramEnd"/>
            <w:r>
              <w:rPr>
                <w:rFonts w:ascii="Arial Narrow" w:hAnsi="Arial Narrow" w:cs="Arial"/>
                <w:color w:val="000000" w:themeColor="text1"/>
                <w:sz w:val="18"/>
                <w:szCs w:val="18"/>
              </w:rPr>
              <w:t xml:space="preserve"> Arb.</w:t>
            </w:r>
          </w:p>
        </w:tc>
        <w:tc>
          <w:tcPr>
            <w:tcW w:w="1559" w:type="dxa"/>
            <w:vAlign w:val="center"/>
          </w:tcPr>
          <w:p w:rsidR="001D5F9D" w:rsidRPr="00B142CF" w:rsidRDefault="001D5F9D" w:rsidP="00B142CF">
            <w:pPr>
              <w:jc w:val="both"/>
              <w:rPr>
                <w:rFonts w:ascii="Arial Narrow" w:hAnsi="Arial Narrow"/>
                <w:b/>
                <w:color w:val="000000" w:themeColor="text1"/>
                <w:sz w:val="18"/>
                <w:szCs w:val="18"/>
              </w:rPr>
            </w:pPr>
            <w:r>
              <w:rPr>
                <w:rFonts w:ascii="Arial Narrow" w:hAnsi="Arial Narrow"/>
                <w:b/>
                <w:color w:val="000000" w:themeColor="text1"/>
                <w:sz w:val="18"/>
                <w:szCs w:val="18"/>
              </w:rPr>
              <w:t>90/2020.</w:t>
            </w:r>
          </w:p>
        </w:tc>
        <w:tc>
          <w:tcPr>
            <w:tcW w:w="2977" w:type="dxa"/>
            <w:vAlign w:val="center"/>
          </w:tcPr>
          <w:p w:rsidR="001D5F9D" w:rsidRPr="00B142CF" w:rsidRDefault="001D5F9D"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Se contestó demanda.</w:t>
            </w:r>
          </w:p>
        </w:tc>
        <w:tc>
          <w:tcPr>
            <w:tcW w:w="1559" w:type="dxa"/>
            <w:vAlign w:val="center"/>
          </w:tcPr>
          <w:p w:rsidR="001D5F9D" w:rsidRPr="00B142CF" w:rsidRDefault="001D5F9D"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Pendiente.</w:t>
            </w:r>
          </w:p>
        </w:tc>
        <w:tc>
          <w:tcPr>
            <w:tcW w:w="1843" w:type="dxa"/>
            <w:vAlign w:val="center"/>
          </w:tcPr>
          <w:p w:rsidR="001D5F9D" w:rsidRPr="00B142CF" w:rsidRDefault="001D5F9D"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1D5F9D" w:rsidRPr="00B142CF" w:rsidRDefault="001D5F9D" w:rsidP="00B142CF">
            <w:pPr>
              <w:jc w:val="both"/>
              <w:rPr>
                <w:rFonts w:ascii="Arial Narrow" w:hAnsi="Arial Narrow" w:cs="Arial"/>
                <w:color w:val="000000" w:themeColor="text1"/>
                <w:sz w:val="18"/>
                <w:szCs w:val="18"/>
              </w:rPr>
            </w:pPr>
          </w:p>
        </w:tc>
      </w:tr>
      <w:tr w:rsidR="001D5F9D" w:rsidTr="0098787B">
        <w:trPr>
          <w:trHeight w:val="1119"/>
        </w:trPr>
        <w:tc>
          <w:tcPr>
            <w:tcW w:w="428" w:type="dxa"/>
            <w:vAlign w:val="center"/>
          </w:tcPr>
          <w:p w:rsidR="001D5F9D" w:rsidRPr="00B142CF" w:rsidRDefault="001D5F9D" w:rsidP="00B142CF">
            <w:pPr>
              <w:jc w:val="both"/>
              <w:rPr>
                <w:rFonts w:ascii="Arial Narrow" w:hAnsi="Arial Narrow" w:cs="Arial"/>
                <w:b/>
                <w:color w:val="000000" w:themeColor="text1"/>
                <w:sz w:val="18"/>
                <w:szCs w:val="18"/>
              </w:rPr>
            </w:pPr>
            <w:r>
              <w:rPr>
                <w:rFonts w:ascii="Arial Narrow" w:hAnsi="Arial Narrow" w:cs="Arial"/>
                <w:b/>
                <w:color w:val="000000" w:themeColor="text1"/>
                <w:sz w:val="18"/>
                <w:szCs w:val="18"/>
              </w:rPr>
              <w:t>24.</w:t>
            </w:r>
          </w:p>
        </w:tc>
        <w:tc>
          <w:tcPr>
            <w:tcW w:w="1665" w:type="dxa"/>
            <w:vAlign w:val="center"/>
          </w:tcPr>
          <w:p w:rsidR="001D5F9D" w:rsidRPr="00B142CF" w:rsidRDefault="00516653" w:rsidP="00B142CF">
            <w:pPr>
              <w:jc w:val="both"/>
              <w:rPr>
                <w:rFonts w:ascii="Arial Narrow" w:hAnsi="Arial Narrow"/>
                <w:b/>
                <w:color w:val="000000" w:themeColor="text1"/>
                <w:sz w:val="18"/>
                <w:szCs w:val="18"/>
              </w:rPr>
            </w:pPr>
            <w:r>
              <w:rPr>
                <w:rFonts w:ascii="Arial Narrow" w:hAnsi="Arial Narrow"/>
                <w:b/>
                <w:color w:val="000000" w:themeColor="text1"/>
                <w:sz w:val="18"/>
                <w:szCs w:val="18"/>
              </w:rPr>
              <w:t>Filemón</w:t>
            </w:r>
            <w:r w:rsidR="001D5F9D">
              <w:rPr>
                <w:rFonts w:ascii="Arial Narrow" w:hAnsi="Arial Narrow"/>
                <w:b/>
                <w:color w:val="000000" w:themeColor="text1"/>
                <w:sz w:val="18"/>
                <w:szCs w:val="18"/>
              </w:rPr>
              <w:t xml:space="preserve"> Francisco Cabañas.</w:t>
            </w:r>
          </w:p>
        </w:tc>
        <w:tc>
          <w:tcPr>
            <w:tcW w:w="1134" w:type="dxa"/>
            <w:vAlign w:val="center"/>
          </w:tcPr>
          <w:p w:rsidR="001D5F9D" w:rsidRPr="00B142CF" w:rsidRDefault="00516653"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Capach.</w:t>
            </w:r>
          </w:p>
        </w:tc>
        <w:tc>
          <w:tcPr>
            <w:tcW w:w="1276" w:type="dxa"/>
            <w:vAlign w:val="center"/>
          </w:tcPr>
          <w:p w:rsidR="001D5F9D" w:rsidRPr="00B142CF" w:rsidRDefault="00516653" w:rsidP="00B142CF">
            <w:pPr>
              <w:jc w:val="both"/>
              <w:rPr>
                <w:rFonts w:ascii="Arial Narrow" w:hAnsi="Arial Narrow"/>
                <w:color w:val="000000" w:themeColor="text1"/>
                <w:sz w:val="18"/>
                <w:szCs w:val="18"/>
              </w:rPr>
            </w:pPr>
            <w:r>
              <w:rPr>
                <w:rFonts w:ascii="Arial Narrow" w:hAnsi="Arial Narrow"/>
                <w:color w:val="000000" w:themeColor="text1"/>
                <w:sz w:val="18"/>
                <w:szCs w:val="18"/>
              </w:rPr>
              <w:t>09/12/2021.</w:t>
            </w:r>
          </w:p>
        </w:tc>
        <w:tc>
          <w:tcPr>
            <w:tcW w:w="1842" w:type="dxa"/>
            <w:vAlign w:val="center"/>
          </w:tcPr>
          <w:p w:rsidR="001D5F9D" w:rsidRPr="00B142CF" w:rsidRDefault="00516653"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Pago de prestaciones.</w:t>
            </w:r>
          </w:p>
        </w:tc>
        <w:tc>
          <w:tcPr>
            <w:tcW w:w="1418" w:type="dxa"/>
            <w:vAlign w:val="center"/>
          </w:tcPr>
          <w:p w:rsidR="001D5F9D" w:rsidRPr="00B142CF" w:rsidRDefault="00516653"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H. Junta de Conciliación y Arbitraje.</w:t>
            </w:r>
          </w:p>
        </w:tc>
        <w:tc>
          <w:tcPr>
            <w:tcW w:w="1559" w:type="dxa"/>
            <w:vAlign w:val="center"/>
          </w:tcPr>
          <w:p w:rsidR="001D5F9D" w:rsidRPr="00B142CF" w:rsidRDefault="00516653" w:rsidP="00B142CF">
            <w:pPr>
              <w:jc w:val="both"/>
              <w:rPr>
                <w:rFonts w:ascii="Arial Narrow" w:hAnsi="Arial Narrow"/>
                <w:b/>
                <w:color w:val="000000" w:themeColor="text1"/>
                <w:sz w:val="18"/>
                <w:szCs w:val="18"/>
              </w:rPr>
            </w:pPr>
            <w:r>
              <w:rPr>
                <w:rFonts w:ascii="Arial Narrow" w:hAnsi="Arial Narrow"/>
                <w:b/>
                <w:color w:val="000000" w:themeColor="text1"/>
                <w:sz w:val="18"/>
                <w:szCs w:val="18"/>
              </w:rPr>
              <w:t>D.O. 241/2021.</w:t>
            </w:r>
          </w:p>
        </w:tc>
        <w:tc>
          <w:tcPr>
            <w:tcW w:w="2977" w:type="dxa"/>
            <w:vAlign w:val="center"/>
          </w:tcPr>
          <w:p w:rsidR="001D5F9D" w:rsidRPr="00B142CF" w:rsidRDefault="00516653"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Contestación de demanda.</w:t>
            </w:r>
          </w:p>
        </w:tc>
        <w:tc>
          <w:tcPr>
            <w:tcW w:w="1559" w:type="dxa"/>
            <w:vAlign w:val="center"/>
          </w:tcPr>
          <w:p w:rsidR="001D5F9D" w:rsidRPr="00B142CF" w:rsidRDefault="00516653"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Pendiente.</w:t>
            </w:r>
          </w:p>
        </w:tc>
        <w:tc>
          <w:tcPr>
            <w:tcW w:w="1843" w:type="dxa"/>
            <w:vAlign w:val="center"/>
          </w:tcPr>
          <w:p w:rsidR="001D5F9D" w:rsidRPr="00B142CF" w:rsidRDefault="00516653"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p>
        </w:tc>
        <w:tc>
          <w:tcPr>
            <w:tcW w:w="2268" w:type="dxa"/>
            <w:vAlign w:val="center"/>
          </w:tcPr>
          <w:p w:rsidR="001D5F9D" w:rsidRPr="00B142CF" w:rsidRDefault="001D5F9D" w:rsidP="00B142CF">
            <w:pPr>
              <w:jc w:val="both"/>
              <w:rPr>
                <w:rFonts w:ascii="Arial Narrow" w:hAnsi="Arial Narrow" w:cs="Arial"/>
                <w:color w:val="000000" w:themeColor="text1"/>
                <w:sz w:val="18"/>
                <w:szCs w:val="18"/>
              </w:rPr>
            </w:pPr>
          </w:p>
        </w:tc>
      </w:tr>
      <w:tr w:rsidR="001D5F9D" w:rsidTr="0098787B">
        <w:trPr>
          <w:trHeight w:val="1119"/>
        </w:trPr>
        <w:tc>
          <w:tcPr>
            <w:tcW w:w="428" w:type="dxa"/>
            <w:vAlign w:val="center"/>
          </w:tcPr>
          <w:p w:rsidR="001D5F9D" w:rsidRPr="00B142CF" w:rsidRDefault="001D5F9D" w:rsidP="00B142CF">
            <w:pPr>
              <w:jc w:val="both"/>
              <w:rPr>
                <w:rFonts w:ascii="Arial Narrow" w:hAnsi="Arial Narrow" w:cs="Arial"/>
                <w:b/>
                <w:color w:val="000000" w:themeColor="text1"/>
                <w:sz w:val="18"/>
                <w:szCs w:val="18"/>
              </w:rPr>
            </w:pPr>
            <w:r>
              <w:rPr>
                <w:rFonts w:ascii="Arial Narrow" w:hAnsi="Arial Narrow" w:cs="Arial"/>
                <w:b/>
                <w:color w:val="000000" w:themeColor="text1"/>
                <w:sz w:val="18"/>
                <w:szCs w:val="18"/>
              </w:rPr>
              <w:t>25.</w:t>
            </w:r>
          </w:p>
        </w:tc>
        <w:tc>
          <w:tcPr>
            <w:tcW w:w="1665" w:type="dxa"/>
            <w:vAlign w:val="center"/>
          </w:tcPr>
          <w:p w:rsidR="001D5F9D" w:rsidRPr="00B142CF" w:rsidRDefault="00516653" w:rsidP="00B142CF">
            <w:pPr>
              <w:jc w:val="both"/>
              <w:rPr>
                <w:rFonts w:ascii="Arial Narrow" w:hAnsi="Arial Narrow"/>
                <w:b/>
                <w:color w:val="000000" w:themeColor="text1"/>
                <w:sz w:val="18"/>
                <w:szCs w:val="18"/>
              </w:rPr>
            </w:pPr>
            <w:r>
              <w:rPr>
                <w:rFonts w:ascii="Arial Narrow" w:hAnsi="Arial Narrow"/>
                <w:b/>
                <w:color w:val="000000" w:themeColor="text1"/>
                <w:sz w:val="18"/>
                <w:szCs w:val="18"/>
              </w:rPr>
              <w:t>Lucero Gómez Gervacio.</w:t>
            </w:r>
          </w:p>
        </w:tc>
        <w:tc>
          <w:tcPr>
            <w:tcW w:w="1134" w:type="dxa"/>
            <w:vAlign w:val="center"/>
          </w:tcPr>
          <w:p w:rsidR="001D5F9D" w:rsidRPr="00B142CF" w:rsidRDefault="00516653"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Capach.</w:t>
            </w:r>
          </w:p>
        </w:tc>
        <w:tc>
          <w:tcPr>
            <w:tcW w:w="1276" w:type="dxa"/>
            <w:vAlign w:val="center"/>
          </w:tcPr>
          <w:p w:rsidR="001D5F9D" w:rsidRPr="00B142CF" w:rsidRDefault="00516653" w:rsidP="00B142CF">
            <w:pPr>
              <w:jc w:val="both"/>
              <w:rPr>
                <w:rFonts w:ascii="Arial Narrow" w:hAnsi="Arial Narrow"/>
                <w:color w:val="000000" w:themeColor="text1"/>
                <w:sz w:val="18"/>
                <w:szCs w:val="18"/>
              </w:rPr>
            </w:pPr>
            <w:r>
              <w:rPr>
                <w:rFonts w:ascii="Arial Narrow" w:hAnsi="Arial Narrow"/>
                <w:color w:val="000000" w:themeColor="text1"/>
                <w:sz w:val="18"/>
                <w:szCs w:val="18"/>
              </w:rPr>
              <w:t>29/04/2022.</w:t>
            </w:r>
          </w:p>
        </w:tc>
        <w:tc>
          <w:tcPr>
            <w:tcW w:w="1842" w:type="dxa"/>
            <w:vAlign w:val="center"/>
          </w:tcPr>
          <w:p w:rsidR="001D5F9D" w:rsidRPr="00B142CF" w:rsidRDefault="002C7F6B"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Pago de prestaciones y reinstalación.</w:t>
            </w:r>
          </w:p>
        </w:tc>
        <w:tc>
          <w:tcPr>
            <w:tcW w:w="1418" w:type="dxa"/>
            <w:vAlign w:val="center"/>
          </w:tcPr>
          <w:p w:rsidR="001D5F9D" w:rsidRPr="00B142CF" w:rsidRDefault="002C7F6B"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H. Junta de Conciliación y Arbitraje.</w:t>
            </w:r>
          </w:p>
        </w:tc>
        <w:tc>
          <w:tcPr>
            <w:tcW w:w="1559" w:type="dxa"/>
            <w:vAlign w:val="center"/>
          </w:tcPr>
          <w:p w:rsidR="001D5F9D" w:rsidRPr="00B142CF" w:rsidRDefault="002C7F6B" w:rsidP="00B142CF">
            <w:pPr>
              <w:jc w:val="both"/>
              <w:rPr>
                <w:rFonts w:ascii="Arial Narrow" w:hAnsi="Arial Narrow"/>
                <w:b/>
                <w:color w:val="000000" w:themeColor="text1"/>
                <w:sz w:val="18"/>
                <w:szCs w:val="18"/>
              </w:rPr>
            </w:pPr>
            <w:r>
              <w:rPr>
                <w:rFonts w:ascii="Arial Narrow" w:hAnsi="Arial Narrow"/>
                <w:b/>
                <w:color w:val="000000" w:themeColor="text1"/>
                <w:sz w:val="18"/>
                <w:szCs w:val="18"/>
              </w:rPr>
              <w:t>D.O. 154/2022.</w:t>
            </w:r>
          </w:p>
        </w:tc>
        <w:tc>
          <w:tcPr>
            <w:tcW w:w="2977" w:type="dxa"/>
            <w:vAlign w:val="center"/>
          </w:tcPr>
          <w:p w:rsidR="001D5F9D" w:rsidRPr="00B142CF" w:rsidRDefault="00742FB0"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Se promovió incidente de la Junta, se resolvió remitir al Tribunal</w:t>
            </w:r>
          </w:p>
        </w:tc>
        <w:tc>
          <w:tcPr>
            <w:tcW w:w="1559" w:type="dxa"/>
            <w:vAlign w:val="center"/>
          </w:tcPr>
          <w:p w:rsidR="001D5F9D" w:rsidRPr="00B142CF" w:rsidRDefault="002C7F6B" w:rsidP="00B142CF">
            <w:pPr>
              <w:jc w:val="both"/>
              <w:rPr>
                <w:rFonts w:ascii="Arial Narrow" w:hAnsi="Arial Narrow" w:cs="Arial"/>
                <w:color w:val="000000" w:themeColor="text1"/>
                <w:sz w:val="18"/>
                <w:szCs w:val="18"/>
              </w:rPr>
            </w:pPr>
            <w:r>
              <w:rPr>
                <w:rFonts w:ascii="Arial Narrow" w:hAnsi="Arial Narrow" w:cs="Arial"/>
                <w:color w:val="000000" w:themeColor="text1"/>
                <w:sz w:val="18"/>
                <w:szCs w:val="18"/>
              </w:rPr>
              <w:t>Pendiente.</w:t>
            </w:r>
          </w:p>
        </w:tc>
        <w:tc>
          <w:tcPr>
            <w:tcW w:w="1843" w:type="dxa"/>
            <w:vAlign w:val="center"/>
          </w:tcPr>
          <w:p w:rsidR="001D5F9D" w:rsidRPr="00B142CF" w:rsidRDefault="002C7F6B" w:rsidP="00B142CF">
            <w:pPr>
              <w:jc w:val="both"/>
              <w:rPr>
                <w:rFonts w:ascii="Arial Narrow" w:hAnsi="Arial Narrow" w:cs="Arial"/>
                <w:color w:val="000000" w:themeColor="text1"/>
                <w:sz w:val="18"/>
                <w:szCs w:val="18"/>
              </w:rPr>
            </w:pPr>
            <w:r w:rsidRPr="00B142CF">
              <w:rPr>
                <w:rFonts w:ascii="Arial Narrow" w:hAnsi="Arial Narrow" w:cs="Arial"/>
                <w:color w:val="000000" w:themeColor="text1"/>
                <w:sz w:val="18"/>
                <w:szCs w:val="18"/>
              </w:rPr>
              <w:t>Indeterminado.</w:t>
            </w:r>
            <w:r w:rsidR="005255F2">
              <w:rPr>
                <w:rFonts w:ascii="Arial Narrow" w:hAnsi="Arial Narrow" w:cs="Arial"/>
                <w:color w:val="000000" w:themeColor="text1"/>
                <w:sz w:val="18"/>
                <w:szCs w:val="18"/>
              </w:rPr>
              <w:t xml:space="preserve"> </w:t>
            </w:r>
          </w:p>
        </w:tc>
        <w:tc>
          <w:tcPr>
            <w:tcW w:w="2268" w:type="dxa"/>
            <w:vAlign w:val="center"/>
          </w:tcPr>
          <w:p w:rsidR="001D5F9D" w:rsidRPr="00B142CF" w:rsidRDefault="001D5F9D" w:rsidP="00B142CF">
            <w:pPr>
              <w:jc w:val="both"/>
              <w:rPr>
                <w:rFonts w:ascii="Arial Narrow" w:hAnsi="Arial Narrow" w:cs="Arial"/>
                <w:color w:val="000000" w:themeColor="text1"/>
                <w:sz w:val="18"/>
                <w:szCs w:val="18"/>
              </w:rPr>
            </w:pPr>
          </w:p>
        </w:tc>
      </w:tr>
    </w:tbl>
    <w:p w:rsidR="00045B23" w:rsidRDefault="00045B23"/>
    <w:p w:rsidR="00045B23" w:rsidRDefault="00045B23"/>
    <w:p w:rsidR="00045B23" w:rsidRDefault="00045B23"/>
    <w:tbl>
      <w:tblPr>
        <w:tblStyle w:val="Tablaconcuadrcula"/>
        <w:tblpPr w:leftFromText="141" w:rightFromText="141" w:vertAnchor="text" w:horzAnchor="margin" w:tblpY="26"/>
        <w:tblW w:w="17969" w:type="dxa"/>
        <w:tblLayout w:type="fixed"/>
        <w:tblLook w:val="04A0" w:firstRow="1" w:lastRow="0" w:firstColumn="1" w:lastColumn="0" w:noHBand="0" w:noVBand="1"/>
      </w:tblPr>
      <w:tblGrid>
        <w:gridCol w:w="534"/>
        <w:gridCol w:w="1559"/>
        <w:gridCol w:w="1134"/>
        <w:gridCol w:w="1276"/>
        <w:gridCol w:w="1842"/>
        <w:gridCol w:w="1418"/>
        <w:gridCol w:w="1701"/>
        <w:gridCol w:w="2835"/>
        <w:gridCol w:w="1559"/>
        <w:gridCol w:w="1843"/>
        <w:gridCol w:w="2268"/>
      </w:tblGrid>
      <w:tr w:rsidR="005C2F3A" w:rsidTr="009E7325">
        <w:tc>
          <w:tcPr>
            <w:tcW w:w="17969" w:type="dxa"/>
            <w:gridSpan w:val="11"/>
            <w:shd w:val="clear" w:color="auto" w:fill="92D050"/>
            <w:vAlign w:val="bottom"/>
          </w:tcPr>
          <w:p w:rsidR="005C2F3A" w:rsidRPr="001D5F9D" w:rsidRDefault="005C2F3A" w:rsidP="005C2F3A">
            <w:pPr>
              <w:jc w:val="center"/>
              <w:rPr>
                <w:rFonts w:ascii="Arial Narrow" w:hAnsi="Arial Narrow"/>
                <w:b/>
                <w:sz w:val="24"/>
                <w:szCs w:val="24"/>
              </w:rPr>
            </w:pPr>
            <w:r w:rsidRPr="001D5F9D">
              <w:rPr>
                <w:rFonts w:ascii="Arial Narrow" w:hAnsi="Arial Narrow"/>
                <w:b/>
                <w:sz w:val="24"/>
                <w:szCs w:val="24"/>
              </w:rPr>
              <w:lastRenderedPageBreak/>
              <w:t>TRIBUNAL DE JUSTICIA ADMINISTRATIVA.</w:t>
            </w:r>
          </w:p>
          <w:p w:rsidR="005C2F3A" w:rsidRDefault="005C2F3A" w:rsidP="005C2F3A">
            <w:pPr>
              <w:jc w:val="center"/>
            </w:pPr>
          </w:p>
        </w:tc>
      </w:tr>
      <w:tr w:rsidR="00C53F64" w:rsidTr="00C53F64">
        <w:trPr>
          <w:trHeight w:val="768"/>
        </w:trPr>
        <w:tc>
          <w:tcPr>
            <w:tcW w:w="534"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No.</w:t>
            </w:r>
          </w:p>
        </w:tc>
        <w:tc>
          <w:tcPr>
            <w:tcW w:w="1559"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Demandado</w:t>
            </w:r>
          </w:p>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Tribunal</w:t>
            </w:r>
          </w:p>
        </w:tc>
        <w:tc>
          <w:tcPr>
            <w:tcW w:w="1701"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Número de expediente.</w:t>
            </w:r>
          </w:p>
        </w:tc>
        <w:tc>
          <w:tcPr>
            <w:tcW w:w="2835"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Estado procesal.</w:t>
            </w:r>
          </w:p>
        </w:tc>
        <w:tc>
          <w:tcPr>
            <w:tcW w:w="1559"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5C2F3A" w:rsidRPr="006D7F90" w:rsidRDefault="005C2F3A" w:rsidP="005C2F3A">
            <w:pPr>
              <w:jc w:val="center"/>
              <w:rPr>
                <w:rFonts w:ascii="Arial Narrow" w:hAnsi="Arial Narrow"/>
                <w:b/>
                <w:sz w:val="18"/>
                <w:szCs w:val="16"/>
              </w:rPr>
            </w:pPr>
            <w:r w:rsidRPr="006D7F90">
              <w:rPr>
                <w:rFonts w:ascii="Arial Narrow" w:hAnsi="Arial Narrow"/>
                <w:b/>
                <w:sz w:val="18"/>
                <w:szCs w:val="16"/>
              </w:rPr>
              <w:t>Comentarios adicionales.</w:t>
            </w:r>
          </w:p>
        </w:tc>
      </w:tr>
      <w:tr w:rsidR="00C53F64" w:rsidTr="00C53F64">
        <w:trPr>
          <w:trHeight w:val="1261"/>
        </w:trPr>
        <w:tc>
          <w:tcPr>
            <w:tcW w:w="534" w:type="dxa"/>
          </w:tcPr>
          <w:p w:rsidR="005C2F3A" w:rsidRPr="005C2F3A" w:rsidRDefault="005C2F3A" w:rsidP="00C8550F">
            <w:pPr>
              <w:rPr>
                <w:rFonts w:ascii="Arial Narrow" w:hAnsi="Arial Narrow"/>
                <w:b/>
                <w:color w:val="000000" w:themeColor="text1"/>
                <w:sz w:val="18"/>
                <w:szCs w:val="18"/>
              </w:rPr>
            </w:pPr>
            <w:r w:rsidRPr="005C2F3A">
              <w:rPr>
                <w:rFonts w:ascii="Arial Narrow" w:hAnsi="Arial Narrow"/>
                <w:b/>
                <w:color w:val="000000" w:themeColor="text1"/>
                <w:sz w:val="18"/>
                <w:szCs w:val="18"/>
              </w:rPr>
              <w:t>1</w:t>
            </w:r>
          </w:p>
        </w:tc>
        <w:tc>
          <w:tcPr>
            <w:tcW w:w="1559" w:type="dxa"/>
            <w:vAlign w:val="center"/>
          </w:tcPr>
          <w:p w:rsidR="005C2F3A" w:rsidRPr="00F508B8" w:rsidRDefault="005C2F3A" w:rsidP="005C2F3A">
            <w:pPr>
              <w:jc w:val="center"/>
              <w:rPr>
                <w:rFonts w:ascii="Arial Narrow" w:hAnsi="Arial Narrow" w:cs="Arial"/>
                <w:color w:val="000000" w:themeColor="text1"/>
                <w:sz w:val="18"/>
                <w:szCs w:val="18"/>
              </w:rPr>
            </w:pPr>
            <w:r w:rsidRPr="00F508B8">
              <w:rPr>
                <w:rFonts w:ascii="Arial Narrow" w:hAnsi="Arial Narrow" w:cs="Arial"/>
                <w:color w:val="000000" w:themeColor="text1"/>
                <w:sz w:val="18"/>
                <w:szCs w:val="18"/>
              </w:rPr>
              <w:t>Amando Javier Cabanillas Segura.</w:t>
            </w:r>
          </w:p>
        </w:tc>
        <w:tc>
          <w:tcPr>
            <w:tcW w:w="1134" w:type="dxa"/>
            <w:vAlign w:val="center"/>
          </w:tcPr>
          <w:p w:rsidR="005C2F3A" w:rsidRPr="004B510C" w:rsidRDefault="005C2F3A" w:rsidP="005C2F3A">
            <w:pPr>
              <w:jc w:val="center"/>
              <w:rPr>
                <w:rFonts w:ascii="Arial Narrow" w:hAnsi="Arial Narrow"/>
                <w:sz w:val="18"/>
                <w:szCs w:val="18"/>
              </w:rPr>
            </w:pPr>
            <w:r w:rsidRPr="004B510C">
              <w:rPr>
                <w:rFonts w:ascii="Arial Narrow" w:hAnsi="Arial Narrow"/>
                <w:sz w:val="18"/>
                <w:szCs w:val="18"/>
              </w:rPr>
              <w:t>Capach.</w:t>
            </w:r>
          </w:p>
        </w:tc>
        <w:tc>
          <w:tcPr>
            <w:tcW w:w="1276" w:type="dxa"/>
            <w:vAlign w:val="center"/>
          </w:tcPr>
          <w:p w:rsidR="005C2F3A" w:rsidRPr="004B510C" w:rsidRDefault="005C2F3A" w:rsidP="005C2F3A">
            <w:pPr>
              <w:jc w:val="center"/>
              <w:rPr>
                <w:rFonts w:ascii="Arial Narrow" w:hAnsi="Arial Narrow"/>
                <w:sz w:val="18"/>
                <w:szCs w:val="18"/>
              </w:rPr>
            </w:pPr>
            <w:r w:rsidRPr="004B510C">
              <w:rPr>
                <w:rFonts w:ascii="Arial Narrow" w:hAnsi="Arial Narrow"/>
                <w:sz w:val="18"/>
                <w:szCs w:val="18"/>
              </w:rPr>
              <w:t>24-nov-2017</w:t>
            </w:r>
          </w:p>
        </w:tc>
        <w:tc>
          <w:tcPr>
            <w:tcW w:w="1842" w:type="dxa"/>
            <w:vAlign w:val="center"/>
          </w:tcPr>
          <w:p w:rsidR="005C2F3A" w:rsidRPr="004B510C" w:rsidRDefault="005C2F3A" w:rsidP="005C2F3A">
            <w:pPr>
              <w:jc w:val="center"/>
              <w:rPr>
                <w:rFonts w:ascii="Arial Narrow" w:hAnsi="Arial Narrow" w:cs="Arial"/>
                <w:sz w:val="18"/>
                <w:szCs w:val="18"/>
              </w:rPr>
            </w:pPr>
            <w:r w:rsidRPr="004B510C">
              <w:rPr>
                <w:rFonts w:ascii="Arial Narrow" w:hAnsi="Arial Narrow" w:cs="Arial"/>
                <w:sz w:val="18"/>
                <w:szCs w:val="18"/>
              </w:rPr>
              <w:t>Nulidad del recibo de cobro. (</w:t>
            </w:r>
            <w:proofErr w:type="gramStart"/>
            <w:r w:rsidRPr="004B510C">
              <w:rPr>
                <w:rFonts w:ascii="Arial Narrow" w:hAnsi="Arial Narrow" w:cs="Arial"/>
                <w:sz w:val="18"/>
                <w:szCs w:val="18"/>
              </w:rPr>
              <w:t>folio</w:t>
            </w:r>
            <w:proofErr w:type="gramEnd"/>
            <w:r w:rsidRPr="004B510C">
              <w:rPr>
                <w:rFonts w:ascii="Arial Narrow" w:hAnsi="Arial Narrow" w:cs="Arial"/>
                <w:sz w:val="18"/>
                <w:szCs w:val="18"/>
              </w:rPr>
              <w:t xml:space="preserve"> 1408665), de fecha sep/2017.</w:t>
            </w:r>
          </w:p>
        </w:tc>
        <w:tc>
          <w:tcPr>
            <w:tcW w:w="1418" w:type="dxa"/>
            <w:vAlign w:val="center"/>
          </w:tcPr>
          <w:p w:rsidR="005C2F3A" w:rsidRPr="004B510C" w:rsidRDefault="005C2F3A" w:rsidP="005C2F3A">
            <w:pPr>
              <w:jc w:val="center"/>
              <w:rPr>
                <w:rFonts w:ascii="Arial Narrow" w:hAnsi="Arial Narrow"/>
                <w:sz w:val="18"/>
                <w:szCs w:val="18"/>
              </w:rPr>
            </w:pPr>
            <w:r w:rsidRPr="004B510C">
              <w:rPr>
                <w:rFonts w:ascii="Arial Narrow" w:hAnsi="Arial Narrow"/>
                <w:sz w:val="18"/>
                <w:szCs w:val="18"/>
              </w:rPr>
              <w:t>Tribunal de Justicia Administrativa del Estado de Guerrero</w:t>
            </w:r>
          </w:p>
        </w:tc>
        <w:tc>
          <w:tcPr>
            <w:tcW w:w="1701" w:type="dxa"/>
            <w:vAlign w:val="center"/>
          </w:tcPr>
          <w:p w:rsidR="005C2F3A" w:rsidRPr="00C53F64" w:rsidRDefault="005C2F3A" w:rsidP="005C2F3A">
            <w:pPr>
              <w:jc w:val="center"/>
              <w:rPr>
                <w:rFonts w:ascii="Arial Narrow" w:hAnsi="Arial Narrow" w:cs="Arial"/>
                <w:b/>
                <w:sz w:val="18"/>
                <w:szCs w:val="18"/>
              </w:rPr>
            </w:pPr>
            <w:r w:rsidRPr="00C53F64">
              <w:rPr>
                <w:rFonts w:ascii="Arial Narrow" w:hAnsi="Arial Narrow" w:cs="Arial"/>
                <w:b/>
                <w:sz w:val="18"/>
                <w:szCs w:val="18"/>
              </w:rPr>
              <w:t>TJA/SRCH/326/2017.</w:t>
            </w:r>
          </w:p>
        </w:tc>
        <w:tc>
          <w:tcPr>
            <w:tcW w:w="2835" w:type="dxa"/>
            <w:vAlign w:val="center"/>
          </w:tcPr>
          <w:p w:rsidR="005C2F3A" w:rsidRPr="004B510C" w:rsidRDefault="005C2F3A" w:rsidP="005C2F3A">
            <w:pPr>
              <w:jc w:val="center"/>
              <w:rPr>
                <w:rFonts w:ascii="Arial Narrow" w:hAnsi="Arial Narrow"/>
                <w:sz w:val="18"/>
                <w:szCs w:val="18"/>
              </w:rPr>
            </w:pPr>
            <w:r>
              <w:rPr>
                <w:rFonts w:ascii="Arial Narrow" w:hAnsi="Arial Narrow"/>
                <w:sz w:val="18"/>
                <w:szCs w:val="18"/>
              </w:rPr>
              <w:t>Se dio c</w:t>
            </w:r>
            <w:r w:rsidRPr="004B510C">
              <w:rPr>
                <w:rFonts w:ascii="Arial Narrow" w:hAnsi="Arial Narrow"/>
                <w:sz w:val="18"/>
                <w:szCs w:val="18"/>
              </w:rPr>
              <w:t>umplimiento de sentencia.</w:t>
            </w:r>
          </w:p>
        </w:tc>
        <w:tc>
          <w:tcPr>
            <w:tcW w:w="1559" w:type="dxa"/>
            <w:vAlign w:val="center"/>
          </w:tcPr>
          <w:p w:rsidR="005C2F3A" w:rsidRPr="004B510C" w:rsidRDefault="005C2F3A" w:rsidP="005C2F3A">
            <w:pPr>
              <w:jc w:val="center"/>
              <w:rPr>
                <w:rFonts w:ascii="Arial Narrow" w:hAnsi="Arial Narrow"/>
                <w:sz w:val="18"/>
                <w:szCs w:val="18"/>
              </w:rPr>
            </w:pPr>
            <w:r w:rsidRPr="004B510C">
              <w:rPr>
                <w:rFonts w:ascii="Arial Narrow" w:hAnsi="Arial Narrow"/>
                <w:sz w:val="18"/>
                <w:szCs w:val="18"/>
              </w:rPr>
              <w:t>En contra.</w:t>
            </w:r>
          </w:p>
        </w:tc>
        <w:tc>
          <w:tcPr>
            <w:tcW w:w="1843" w:type="dxa"/>
            <w:vAlign w:val="center"/>
          </w:tcPr>
          <w:p w:rsidR="005C2F3A" w:rsidRPr="004B510C" w:rsidRDefault="005C2F3A" w:rsidP="005C2F3A">
            <w:pPr>
              <w:jc w:val="center"/>
              <w:rPr>
                <w:rFonts w:ascii="Arial Narrow" w:hAnsi="Arial Narrow"/>
                <w:sz w:val="18"/>
                <w:szCs w:val="18"/>
              </w:rPr>
            </w:pPr>
          </w:p>
        </w:tc>
        <w:tc>
          <w:tcPr>
            <w:tcW w:w="2268" w:type="dxa"/>
            <w:vAlign w:val="center"/>
          </w:tcPr>
          <w:p w:rsidR="005C2F3A" w:rsidRPr="004B510C" w:rsidRDefault="005C2F3A" w:rsidP="005C2F3A">
            <w:pPr>
              <w:jc w:val="center"/>
              <w:rPr>
                <w:rFonts w:ascii="Arial Narrow" w:hAnsi="Arial Narrow"/>
                <w:sz w:val="18"/>
                <w:szCs w:val="18"/>
              </w:rPr>
            </w:pPr>
          </w:p>
        </w:tc>
      </w:tr>
      <w:tr w:rsidR="00C53F64" w:rsidTr="00C53F64">
        <w:trPr>
          <w:trHeight w:val="1245"/>
        </w:trPr>
        <w:tc>
          <w:tcPr>
            <w:tcW w:w="534" w:type="dxa"/>
          </w:tcPr>
          <w:p w:rsidR="005C2F3A" w:rsidRPr="005C2F3A" w:rsidRDefault="005C2F3A" w:rsidP="00C8550F">
            <w:pPr>
              <w:rPr>
                <w:rFonts w:ascii="Arial Narrow" w:hAnsi="Arial Narrow"/>
                <w:b/>
                <w:sz w:val="18"/>
                <w:szCs w:val="18"/>
              </w:rPr>
            </w:pPr>
            <w:r w:rsidRPr="005C2F3A">
              <w:rPr>
                <w:rFonts w:ascii="Arial Narrow" w:hAnsi="Arial Narrow"/>
                <w:b/>
                <w:sz w:val="18"/>
                <w:szCs w:val="18"/>
              </w:rPr>
              <w:t>2.</w:t>
            </w:r>
          </w:p>
        </w:tc>
        <w:tc>
          <w:tcPr>
            <w:tcW w:w="1559"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b/>
                <w:color w:val="000000" w:themeColor="text1"/>
                <w:sz w:val="18"/>
                <w:szCs w:val="18"/>
              </w:rPr>
              <w:t>EDIFICACIONES Y PROYECTOS ZARAGOZA, S.A.</w:t>
            </w:r>
            <w:r w:rsidRPr="006F4BD9">
              <w:rPr>
                <w:rFonts w:ascii="Arial Narrow" w:hAnsi="Arial Narrow" w:cs="Arial"/>
                <w:color w:val="000000" w:themeColor="text1"/>
                <w:sz w:val="18"/>
                <w:szCs w:val="18"/>
              </w:rPr>
              <w:t xml:space="preserve"> de C.V. (Lizbeth Zaragoza Pineda).</w:t>
            </w:r>
          </w:p>
        </w:tc>
        <w:tc>
          <w:tcPr>
            <w:tcW w:w="1134" w:type="dxa"/>
            <w:vAlign w:val="center"/>
          </w:tcPr>
          <w:p w:rsidR="005C2F3A" w:rsidRPr="006F4BD9" w:rsidRDefault="005C2F3A" w:rsidP="005C2F3A">
            <w:pPr>
              <w:jc w:val="center"/>
              <w:rPr>
                <w:rFonts w:ascii="Arial Narrow" w:hAnsi="Arial Narrow"/>
                <w:color w:val="000000" w:themeColor="text1"/>
                <w:sz w:val="18"/>
                <w:szCs w:val="18"/>
              </w:rPr>
            </w:pPr>
          </w:p>
          <w:p w:rsidR="005C2F3A" w:rsidRPr="006F4BD9" w:rsidRDefault="005C2F3A" w:rsidP="005C2F3A">
            <w:pPr>
              <w:jc w:val="center"/>
              <w:rPr>
                <w:rFonts w:ascii="Arial Narrow" w:hAnsi="Arial Narrow"/>
                <w:color w:val="000000" w:themeColor="text1"/>
                <w:sz w:val="18"/>
                <w:szCs w:val="18"/>
              </w:rPr>
            </w:pPr>
          </w:p>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Capach y otros.</w:t>
            </w:r>
          </w:p>
        </w:tc>
        <w:tc>
          <w:tcPr>
            <w:tcW w:w="1276"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19/sep/2018.</w:t>
            </w:r>
          </w:p>
        </w:tc>
        <w:tc>
          <w:tcPr>
            <w:tcW w:w="1842"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Nulidad de la resolución negativa ficta.</w:t>
            </w:r>
          </w:p>
        </w:tc>
        <w:tc>
          <w:tcPr>
            <w:tcW w:w="1418"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5C2F3A" w:rsidRPr="00C53F64" w:rsidRDefault="005C2F3A" w:rsidP="005C2F3A">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TJA/SRCH/219/2018.</w:t>
            </w:r>
          </w:p>
        </w:tc>
        <w:tc>
          <w:tcPr>
            <w:tcW w:w="2835" w:type="dxa"/>
            <w:vAlign w:val="center"/>
          </w:tcPr>
          <w:p w:rsidR="005C2F3A" w:rsidRPr="006F4BD9" w:rsidRDefault="005C2F3A" w:rsidP="005C2F3A">
            <w:pPr>
              <w:jc w:val="center"/>
              <w:rPr>
                <w:rFonts w:ascii="Arial Narrow" w:hAnsi="Arial Narrow"/>
                <w:color w:val="000000" w:themeColor="text1"/>
                <w:sz w:val="18"/>
                <w:szCs w:val="18"/>
              </w:rPr>
            </w:pPr>
          </w:p>
          <w:p w:rsidR="005C2F3A" w:rsidRPr="006F4BD9" w:rsidRDefault="005C2F3A" w:rsidP="005C2F3A">
            <w:pPr>
              <w:jc w:val="center"/>
              <w:rPr>
                <w:rFonts w:ascii="Arial Narrow" w:hAnsi="Arial Narrow"/>
                <w:b/>
                <w:color w:val="000000" w:themeColor="text1"/>
                <w:sz w:val="18"/>
                <w:szCs w:val="18"/>
              </w:rPr>
            </w:pPr>
            <w:r w:rsidRPr="006F4BD9">
              <w:rPr>
                <w:rFonts w:ascii="Arial Narrow" w:hAnsi="Arial Narrow"/>
                <w:color w:val="000000" w:themeColor="text1"/>
                <w:sz w:val="18"/>
                <w:szCs w:val="18"/>
              </w:rPr>
              <w:t>Pendiente de resolver recurso de revisión interpuesto por CAPACH.</w:t>
            </w:r>
          </w:p>
        </w:tc>
        <w:tc>
          <w:tcPr>
            <w:tcW w:w="1559" w:type="dxa"/>
            <w:vAlign w:val="center"/>
          </w:tcPr>
          <w:p w:rsidR="005C2F3A" w:rsidRPr="006F4BD9" w:rsidRDefault="005C2F3A" w:rsidP="005C2F3A">
            <w:pPr>
              <w:jc w:val="center"/>
              <w:rPr>
                <w:rFonts w:ascii="Arial Narrow" w:hAnsi="Arial Narrow" w:cs="Arial"/>
                <w:color w:val="000000" w:themeColor="text1"/>
                <w:sz w:val="18"/>
                <w:szCs w:val="18"/>
              </w:rPr>
            </w:pPr>
          </w:p>
        </w:tc>
        <w:tc>
          <w:tcPr>
            <w:tcW w:w="1843"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$3,340,000.00</w:t>
            </w:r>
          </w:p>
        </w:tc>
        <w:tc>
          <w:tcPr>
            <w:tcW w:w="2268"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olor w:val="000000" w:themeColor="text1"/>
                <w:sz w:val="18"/>
                <w:szCs w:val="18"/>
              </w:rPr>
              <w:t>Existe Contrato Firmado.</w:t>
            </w:r>
          </w:p>
        </w:tc>
      </w:tr>
      <w:tr w:rsidR="00C53F64" w:rsidTr="00C53F64">
        <w:trPr>
          <w:trHeight w:val="1438"/>
        </w:trPr>
        <w:tc>
          <w:tcPr>
            <w:tcW w:w="534" w:type="dxa"/>
          </w:tcPr>
          <w:p w:rsidR="005C2F3A" w:rsidRPr="005C2F3A" w:rsidRDefault="005C2F3A" w:rsidP="00C8550F">
            <w:pPr>
              <w:rPr>
                <w:rFonts w:ascii="Arial Narrow" w:hAnsi="Arial Narrow"/>
                <w:b/>
                <w:sz w:val="18"/>
                <w:szCs w:val="18"/>
              </w:rPr>
            </w:pPr>
            <w:r w:rsidRPr="005C2F3A">
              <w:rPr>
                <w:rFonts w:ascii="Arial Narrow" w:hAnsi="Arial Narrow"/>
                <w:b/>
                <w:sz w:val="18"/>
                <w:szCs w:val="18"/>
              </w:rPr>
              <w:t>3.</w:t>
            </w:r>
          </w:p>
        </w:tc>
        <w:tc>
          <w:tcPr>
            <w:tcW w:w="1559"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b/>
                <w:color w:val="000000" w:themeColor="text1"/>
                <w:sz w:val="18"/>
                <w:szCs w:val="18"/>
              </w:rPr>
              <w:t>CONSORCIO HIDRÁULICO Y SANITARIO,</w:t>
            </w:r>
            <w:r w:rsidRPr="006F4BD9">
              <w:rPr>
                <w:rFonts w:ascii="Arial Narrow" w:hAnsi="Arial Narrow" w:cs="Arial"/>
                <w:color w:val="000000" w:themeColor="text1"/>
                <w:sz w:val="18"/>
                <w:szCs w:val="18"/>
              </w:rPr>
              <w:t xml:space="preserve"> S.A. DE C.V. (Ing. Martín Flores Benítez, administrador).</w:t>
            </w:r>
          </w:p>
        </w:tc>
        <w:tc>
          <w:tcPr>
            <w:tcW w:w="1134"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Capach y otros.</w:t>
            </w:r>
          </w:p>
        </w:tc>
        <w:tc>
          <w:tcPr>
            <w:tcW w:w="1276"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19-sep-2018.</w:t>
            </w:r>
          </w:p>
        </w:tc>
        <w:tc>
          <w:tcPr>
            <w:tcW w:w="1842"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Nulidad de la resolución negativa ficta.</w:t>
            </w:r>
          </w:p>
        </w:tc>
        <w:tc>
          <w:tcPr>
            <w:tcW w:w="1418"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Tribunal de Justicia Administrativa del Estado de Guerrero.</w:t>
            </w:r>
          </w:p>
        </w:tc>
        <w:tc>
          <w:tcPr>
            <w:tcW w:w="1701" w:type="dxa"/>
            <w:vAlign w:val="center"/>
          </w:tcPr>
          <w:p w:rsidR="005C2F3A" w:rsidRPr="00C53F64" w:rsidRDefault="005C2F3A" w:rsidP="005C2F3A">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TJA/SRCH/220/2018.</w:t>
            </w:r>
          </w:p>
        </w:tc>
        <w:tc>
          <w:tcPr>
            <w:tcW w:w="2835" w:type="dxa"/>
            <w:vAlign w:val="center"/>
          </w:tcPr>
          <w:p w:rsidR="005C2F3A" w:rsidRPr="006F4BD9" w:rsidRDefault="005C2F3A" w:rsidP="005C2F3A">
            <w:pPr>
              <w:jc w:val="center"/>
              <w:rPr>
                <w:rFonts w:ascii="Arial Narrow" w:hAnsi="Arial Narrow"/>
                <w:color w:val="000000" w:themeColor="text1"/>
                <w:sz w:val="18"/>
                <w:szCs w:val="18"/>
              </w:rPr>
            </w:pPr>
            <w:r>
              <w:rPr>
                <w:rFonts w:ascii="Arial Narrow" w:hAnsi="Arial Narrow"/>
                <w:color w:val="000000" w:themeColor="text1"/>
                <w:sz w:val="18"/>
                <w:szCs w:val="18"/>
              </w:rPr>
              <w:t>Pendiente ampliación de demanda.</w:t>
            </w:r>
          </w:p>
        </w:tc>
        <w:tc>
          <w:tcPr>
            <w:tcW w:w="1559"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Pendiente.</w:t>
            </w:r>
          </w:p>
        </w:tc>
        <w:tc>
          <w:tcPr>
            <w:tcW w:w="1843"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$1,080,000.00</w:t>
            </w:r>
          </w:p>
        </w:tc>
        <w:tc>
          <w:tcPr>
            <w:tcW w:w="2268"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Existe contrato firmado.</w:t>
            </w:r>
          </w:p>
        </w:tc>
      </w:tr>
      <w:tr w:rsidR="00C53F64" w:rsidTr="00C53F64">
        <w:trPr>
          <w:trHeight w:val="2397"/>
        </w:trPr>
        <w:tc>
          <w:tcPr>
            <w:tcW w:w="534" w:type="dxa"/>
          </w:tcPr>
          <w:p w:rsidR="005C2F3A" w:rsidRPr="005C2F3A" w:rsidRDefault="005C2F3A" w:rsidP="00C8550F">
            <w:pPr>
              <w:rPr>
                <w:rFonts w:ascii="Arial Narrow" w:hAnsi="Arial Narrow"/>
                <w:b/>
                <w:sz w:val="18"/>
                <w:szCs w:val="18"/>
              </w:rPr>
            </w:pPr>
            <w:r w:rsidRPr="005C2F3A">
              <w:rPr>
                <w:rFonts w:ascii="Arial Narrow" w:hAnsi="Arial Narrow"/>
                <w:b/>
                <w:sz w:val="18"/>
                <w:szCs w:val="18"/>
              </w:rPr>
              <w:t>4.</w:t>
            </w:r>
          </w:p>
        </w:tc>
        <w:tc>
          <w:tcPr>
            <w:tcW w:w="1559"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w:t>
            </w:r>
            <w:r w:rsidRPr="006F4BD9">
              <w:rPr>
                <w:rFonts w:ascii="Arial Narrow" w:hAnsi="Arial Narrow" w:cs="Arial"/>
                <w:b/>
                <w:color w:val="000000" w:themeColor="text1"/>
                <w:sz w:val="18"/>
                <w:szCs w:val="18"/>
              </w:rPr>
              <w:t>SELENIC</w:t>
            </w:r>
            <w:r w:rsidRPr="006F4BD9">
              <w:rPr>
                <w:rFonts w:ascii="Arial Narrow" w:hAnsi="Arial Narrow" w:cs="Arial"/>
                <w:color w:val="000000" w:themeColor="text1"/>
                <w:sz w:val="18"/>
                <w:szCs w:val="18"/>
              </w:rPr>
              <w:t xml:space="preserve">  CONSTRUCCIONES, S.A. DE C.V., (Javier Flores Jaimes).</w:t>
            </w:r>
          </w:p>
        </w:tc>
        <w:tc>
          <w:tcPr>
            <w:tcW w:w="1134" w:type="dxa"/>
            <w:vAlign w:val="center"/>
          </w:tcPr>
          <w:p w:rsidR="005C2F3A" w:rsidRPr="006F4BD9" w:rsidRDefault="005C2F3A" w:rsidP="005C2F3A">
            <w:pPr>
              <w:jc w:val="center"/>
              <w:rPr>
                <w:rFonts w:ascii="Arial Narrow" w:hAnsi="Arial Narrow"/>
                <w:color w:val="000000" w:themeColor="text1"/>
                <w:sz w:val="18"/>
                <w:szCs w:val="18"/>
              </w:rPr>
            </w:pPr>
            <w:r w:rsidRPr="006F4BD9">
              <w:rPr>
                <w:rFonts w:ascii="Arial Narrow" w:hAnsi="Arial Narrow"/>
                <w:color w:val="000000" w:themeColor="text1"/>
                <w:sz w:val="18"/>
                <w:szCs w:val="18"/>
              </w:rPr>
              <w:t xml:space="preserve">Ayto. </w:t>
            </w:r>
            <w:proofErr w:type="gramStart"/>
            <w:r w:rsidRPr="006F4BD9">
              <w:rPr>
                <w:rFonts w:ascii="Arial Narrow" w:hAnsi="Arial Narrow"/>
                <w:color w:val="000000" w:themeColor="text1"/>
                <w:sz w:val="18"/>
                <w:szCs w:val="18"/>
              </w:rPr>
              <w:t>y</w:t>
            </w:r>
            <w:proofErr w:type="gramEnd"/>
            <w:r w:rsidRPr="006F4BD9">
              <w:rPr>
                <w:rFonts w:ascii="Arial Narrow" w:hAnsi="Arial Narrow"/>
                <w:color w:val="000000" w:themeColor="text1"/>
                <w:sz w:val="18"/>
                <w:szCs w:val="18"/>
              </w:rPr>
              <w:t xml:space="preserve"> Capach.</w:t>
            </w:r>
          </w:p>
        </w:tc>
        <w:tc>
          <w:tcPr>
            <w:tcW w:w="1276"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11/oct/2018.</w:t>
            </w:r>
          </w:p>
        </w:tc>
        <w:tc>
          <w:tcPr>
            <w:tcW w:w="1842" w:type="dxa"/>
            <w:vAlign w:val="center"/>
          </w:tcPr>
          <w:p w:rsidR="005C2F3A" w:rsidRPr="006F4BD9" w:rsidRDefault="005C2F3A" w:rsidP="005C2F3A">
            <w:pPr>
              <w:jc w:val="center"/>
              <w:rPr>
                <w:rFonts w:ascii="Arial Narrow" w:hAnsi="Arial Narrow" w:cs="Arial"/>
                <w:color w:val="000000" w:themeColor="text1"/>
                <w:sz w:val="18"/>
                <w:szCs w:val="18"/>
              </w:rPr>
            </w:pPr>
            <w:r>
              <w:rPr>
                <w:rFonts w:ascii="Arial Narrow" w:hAnsi="Arial Narrow" w:cs="Arial"/>
                <w:color w:val="000000" w:themeColor="text1"/>
                <w:sz w:val="18"/>
                <w:szCs w:val="18"/>
              </w:rPr>
              <w:t>Pago $142,241.38</w:t>
            </w:r>
            <w:r w:rsidRPr="006F4BD9">
              <w:rPr>
                <w:rFonts w:ascii="Arial Narrow" w:hAnsi="Arial Narrow" w:cs="Arial"/>
                <w:color w:val="000000" w:themeColor="text1"/>
                <w:sz w:val="18"/>
                <w:szCs w:val="18"/>
              </w:rPr>
              <w:t xml:space="preserve"> por incumplimiento del contrato </w:t>
            </w:r>
            <w:r w:rsidRPr="006F4BD9">
              <w:rPr>
                <w:rFonts w:ascii="Arial Narrow" w:hAnsi="Arial Narrow"/>
                <w:color w:val="000000" w:themeColor="text1"/>
                <w:sz w:val="18"/>
                <w:szCs w:val="18"/>
              </w:rPr>
              <w:t>CAPACH/GRO/RAMOXXXIII/031/2017/AD, para construcción de drenaje sanitario en la colonia 24 de febrero del mpio. De Chilpancingo, Guerrero y penalización del 5%.</w:t>
            </w:r>
          </w:p>
        </w:tc>
        <w:tc>
          <w:tcPr>
            <w:tcW w:w="1418"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5C2F3A" w:rsidRPr="00C53F64" w:rsidRDefault="005C2F3A" w:rsidP="005C2F3A">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TJA/SRCH/244/2018.</w:t>
            </w:r>
          </w:p>
        </w:tc>
        <w:tc>
          <w:tcPr>
            <w:tcW w:w="2835" w:type="dxa"/>
            <w:vAlign w:val="center"/>
          </w:tcPr>
          <w:p w:rsidR="005C2F3A" w:rsidRPr="006F4BD9" w:rsidRDefault="005C2F3A" w:rsidP="005C2F3A">
            <w:pPr>
              <w:jc w:val="center"/>
              <w:rPr>
                <w:rFonts w:ascii="Arial Narrow" w:hAnsi="Arial Narrow"/>
                <w:b/>
                <w:color w:val="000000" w:themeColor="text1"/>
                <w:sz w:val="18"/>
                <w:szCs w:val="18"/>
              </w:rPr>
            </w:pPr>
            <w:r w:rsidRPr="006F4BD9">
              <w:rPr>
                <w:rFonts w:ascii="Arial Narrow" w:hAnsi="Arial Narrow" w:cs="Arial"/>
                <w:color w:val="000000" w:themeColor="text1"/>
                <w:sz w:val="18"/>
                <w:szCs w:val="18"/>
              </w:rPr>
              <w:t>Pendiente de resolver amparo 31/2020.</w:t>
            </w:r>
          </w:p>
        </w:tc>
        <w:tc>
          <w:tcPr>
            <w:tcW w:w="1559"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5C2F3A">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$142,241.38.</w:t>
            </w:r>
          </w:p>
        </w:tc>
        <w:tc>
          <w:tcPr>
            <w:tcW w:w="2268" w:type="dxa"/>
            <w:vAlign w:val="center"/>
          </w:tcPr>
          <w:p w:rsidR="005C2F3A" w:rsidRPr="006F4BD9" w:rsidRDefault="005C2F3A" w:rsidP="005C2F3A">
            <w:pPr>
              <w:jc w:val="center"/>
              <w:rPr>
                <w:rFonts w:ascii="Arial Narrow" w:hAnsi="Arial Narrow" w:cs="Arial"/>
                <w:color w:val="000000" w:themeColor="text1"/>
                <w:sz w:val="18"/>
                <w:szCs w:val="18"/>
              </w:rPr>
            </w:pPr>
            <w:r>
              <w:rPr>
                <w:rFonts w:ascii="Arial Narrow" w:hAnsi="Arial Narrow" w:cs="Arial"/>
                <w:color w:val="000000" w:themeColor="text1"/>
                <w:sz w:val="18"/>
                <w:szCs w:val="18"/>
              </w:rPr>
              <w:t>Se decreta el sobreseimiento del juicio y se remite a la sala regional Pacifico</w:t>
            </w:r>
          </w:p>
        </w:tc>
      </w:tr>
      <w:tr w:rsidR="00C53F64" w:rsidTr="00045B23">
        <w:trPr>
          <w:trHeight w:val="3528"/>
        </w:trPr>
        <w:tc>
          <w:tcPr>
            <w:tcW w:w="534" w:type="dxa"/>
            <w:vAlign w:val="center"/>
          </w:tcPr>
          <w:p w:rsidR="005C2F3A" w:rsidRPr="005C2F3A" w:rsidRDefault="005C2F3A" w:rsidP="0098787B">
            <w:pPr>
              <w:jc w:val="center"/>
              <w:rPr>
                <w:rFonts w:ascii="Arial Narrow" w:hAnsi="Arial Narrow"/>
                <w:b/>
                <w:sz w:val="18"/>
                <w:szCs w:val="18"/>
              </w:rPr>
            </w:pPr>
            <w:r w:rsidRPr="005C2F3A">
              <w:rPr>
                <w:rFonts w:ascii="Arial Narrow" w:hAnsi="Arial Narrow"/>
                <w:b/>
                <w:sz w:val="18"/>
                <w:szCs w:val="18"/>
              </w:rPr>
              <w:lastRenderedPageBreak/>
              <w:t>5.</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Constructora e Inmobiliaria </w:t>
            </w:r>
            <w:r w:rsidRPr="006F4BD9">
              <w:rPr>
                <w:rFonts w:ascii="Arial Narrow" w:hAnsi="Arial Narrow" w:cs="Arial"/>
                <w:b/>
                <w:color w:val="000000" w:themeColor="text1"/>
                <w:sz w:val="18"/>
                <w:szCs w:val="18"/>
              </w:rPr>
              <w:t>SIETE, S.A. De C.V.</w:t>
            </w:r>
          </w:p>
        </w:tc>
        <w:tc>
          <w:tcPr>
            <w:tcW w:w="1134"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Capach y otros.</w:t>
            </w:r>
          </w:p>
        </w:tc>
        <w:tc>
          <w:tcPr>
            <w:tcW w:w="1276"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10/oct/2018.</w:t>
            </w:r>
          </w:p>
        </w:tc>
        <w:tc>
          <w:tcPr>
            <w:tcW w:w="1842"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Pago de $271,982.76, por estimación núm. 1 y finiquito de trabajos ejecutados y realizados  respecto del contrato de obra pública a base de precios unitarios y  tiempo determinado número CAPACH/GRO/RAMOXXXIII/038/2017/AD, relativo al a obra de Construcción de Red de Drenaje Sanitario en la </w:t>
            </w:r>
            <w:r w:rsidRPr="006F4BD9">
              <w:rPr>
                <w:rFonts w:ascii="Arial Narrow" w:hAnsi="Arial Narrow" w:cs="Arial"/>
                <w:b/>
                <w:color w:val="000000" w:themeColor="text1"/>
                <w:sz w:val="18"/>
                <w:szCs w:val="18"/>
              </w:rPr>
              <w:t>colonia Rubén Mora</w:t>
            </w:r>
            <w:r w:rsidRPr="006F4BD9">
              <w:rPr>
                <w:rFonts w:ascii="Arial Narrow" w:hAnsi="Arial Narrow" w:cs="Arial"/>
                <w:color w:val="000000" w:themeColor="text1"/>
                <w:sz w:val="18"/>
                <w:szCs w:val="18"/>
              </w:rPr>
              <w:t xml:space="preserve">, mpio. </w:t>
            </w:r>
            <w:proofErr w:type="gramStart"/>
            <w:r w:rsidRPr="006F4BD9">
              <w:rPr>
                <w:rFonts w:ascii="Arial Narrow" w:hAnsi="Arial Narrow" w:cs="Arial"/>
                <w:color w:val="000000" w:themeColor="text1"/>
                <w:sz w:val="18"/>
                <w:szCs w:val="18"/>
              </w:rPr>
              <w:t>de</w:t>
            </w:r>
            <w:proofErr w:type="gramEnd"/>
            <w:r w:rsidRPr="006F4BD9">
              <w:rPr>
                <w:rFonts w:ascii="Arial Narrow" w:hAnsi="Arial Narrow" w:cs="Arial"/>
                <w:color w:val="000000" w:themeColor="text1"/>
                <w:sz w:val="18"/>
                <w:szCs w:val="18"/>
              </w:rPr>
              <w:t xml:space="preserve"> Chilpancingo, Gro.</w:t>
            </w:r>
          </w:p>
        </w:tc>
        <w:tc>
          <w:tcPr>
            <w:tcW w:w="1418"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TJA/SRCH/265/2018.</w:t>
            </w: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 xml:space="preserve">Pendiente </w:t>
            </w:r>
            <w:r>
              <w:rPr>
                <w:rFonts w:ascii="Arial Narrow" w:hAnsi="Arial Narrow"/>
                <w:color w:val="000000" w:themeColor="text1"/>
                <w:sz w:val="18"/>
                <w:szCs w:val="18"/>
              </w:rPr>
              <w:t>Audiencia de Ley.</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98787B">
            <w:pPr>
              <w:jc w:val="center"/>
              <w:rPr>
                <w:rFonts w:ascii="Arial Narrow" w:hAnsi="Arial Narrow" w:cs="Arial"/>
                <w:b/>
                <w:color w:val="000000" w:themeColor="text1"/>
                <w:sz w:val="18"/>
                <w:szCs w:val="18"/>
              </w:rPr>
            </w:pPr>
            <w:r w:rsidRPr="006F4BD9">
              <w:rPr>
                <w:rFonts w:ascii="Arial Narrow" w:hAnsi="Arial Narrow" w:cs="Arial"/>
                <w:b/>
                <w:color w:val="000000" w:themeColor="text1"/>
                <w:sz w:val="18"/>
                <w:szCs w:val="18"/>
              </w:rPr>
              <w:t>$271,982.76</w:t>
            </w:r>
          </w:p>
        </w:tc>
        <w:tc>
          <w:tcPr>
            <w:tcW w:w="2268" w:type="dxa"/>
            <w:vAlign w:val="center"/>
          </w:tcPr>
          <w:p w:rsidR="005C2F3A" w:rsidRPr="006F4BD9" w:rsidRDefault="005C2F3A" w:rsidP="0098787B">
            <w:pPr>
              <w:jc w:val="center"/>
              <w:rPr>
                <w:rFonts w:ascii="Arial Narrow" w:hAnsi="Arial Narrow" w:cs="Arial"/>
                <w:color w:val="000000" w:themeColor="text1"/>
                <w:sz w:val="18"/>
                <w:szCs w:val="18"/>
              </w:rPr>
            </w:pPr>
          </w:p>
        </w:tc>
      </w:tr>
      <w:tr w:rsidR="0098787B" w:rsidTr="00045B23">
        <w:trPr>
          <w:trHeight w:val="4095"/>
        </w:trPr>
        <w:tc>
          <w:tcPr>
            <w:tcW w:w="534" w:type="dxa"/>
            <w:vAlign w:val="center"/>
          </w:tcPr>
          <w:p w:rsidR="005C2F3A" w:rsidRPr="005C2F3A" w:rsidRDefault="005C2F3A" w:rsidP="0098787B">
            <w:pPr>
              <w:jc w:val="center"/>
              <w:rPr>
                <w:rFonts w:ascii="Arial Narrow" w:hAnsi="Arial Narrow"/>
                <w:b/>
                <w:sz w:val="18"/>
                <w:szCs w:val="18"/>
              </w:rPr>
            </w:pPr>
            <w:r w:rsidRPr="005C2F3A">
              <w:rPr>
                <w:rFonts w:ascii="Arial Narrow" w:hAnsi="Arial Narrow"/>
                <w:b/>
                <w:sz w:val="18"/>
                <w:szCs w:val="18"/>
              </w:rPr>
              <w:t>6.</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Constructora e Inmobiliaria </w:t>
            </w:r>
            <w:r w:rsidRPr="006F4BD9">
              <w:rPr>
                <w:rFonts w:ascii="Arial Narrow" w:hAnsi="Arial Narrow" w:cs="Arial"/>
                <w:b/>
                <w:color w:val="000000" w:themeColor="text1"/>
                <w:sz w:val="18"/>
                <w:szCs w:val="18"/>
              </w:rPr>
              <w:t>SIETE, S.A. De C.V. (Arnoldo Zárate Mendoza).</w:t>
            </w:r>
          </w:p>
        </w:tc>
        <w:tc>
          <w:tcPr>
            <w:tcW w:w="1134"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olor w:val="000000" w:themeColor="text1"/>
                <w:sz w:val="18"/>
                <w:szCs w:val="18"/>
              </w:rPr>
              <w:t>Ayto. Mpal. Capach y Sría. De Finanzas y Admón. Mpal.</w:t>
            </w:r>
          </w:p>
        </w:tc>
        <w:tc>
          <w:tcPr>
            <w:tcW w:w="1276"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08/feb/2019.</w:t>
            </w:r>
          </w:p>
        </w:tc>
        <w:tc>
          <w:tcPr>
            <w:tcW w:w="1842" w:type="dxa"/>
            <w:vAlign w:val="center"/>
          </w:tcPr>
          <w:p w:rsidR="005C2F3A" w:rsidRDefault="005C2F3A" w:rsidP="0098787B">
            <w:pPr>
              <w:jc w:val="center"/>
              <w:rPr>
                <w:rFonts w:ascii="Arial Narrow" w:hAnsi="Arial Narrow" w:cs="Arial"/>
                <w:color w:val="000000" w:themeColor="text1"/>
                <w:sz w:val="18"/>
                <w:szCs w:val="18"/>
              </w:rPr>
            </w:pPr>
            <w:r w:rsidRPr="006F4BD9">
              <w:rPr>
                <w:rFonts w:ascii="Arial Narrow" w:hAnsi="Arial Narrow" w:cs="Arial"/>
                <w:b/>
                <w:color w:val="000000" w:themeColor="text1"/>
                <w:sz w:val="18"/>
                <w:szCs w:val="18"/>
              </w:rPr>
              <w:t>Pago de $225,000.00</w:t>
            </w:r>
            <w:r w:rsidRPr="006F4BD9">
              <w:rPr>
                <w:rFonts w:ascii="Arial Narrow" w:hAnsi="Arial Narrow" w:cs="Arial"/>
                <w:color w:val="000000" w:themeColor="text1"/>
                <w:sz w:val="18"/>
                <w:szCs w:val="18"/>
              </w:rPr>
              <w:t>, por concepto de anticipo 45%, de la factura A-301, de fecha 01/dic/2017, de trabajos ejecutados y realizados de precios unitarios y tiempo determinado número CAPACH/GRO/RAMOXXXIII/</w:t>
            </w:r>
            <w:r w:rsidRPr="006F4BD9">
              <w:rPr>
                <w:rFonts w:ascii="Arial Narrow" w:hAnsi="Arial Narrow" w:cs="Arial"/>
                <w:b/>
                <w:color w:val="000000" w:themeColor="text1"/>
                <w:sz w:val="18"/>
                <w:szCs w:val="18"/>
              </w:rPr>
              <w:t>037</w:t>
            </w:r>
            <w:r w:rsidRPr="006F4BD9">
              <w:rPr>
                <w:rFonts w:ascii="Arial Narrow" w:hAnsi="Arial Narrow" w:cs="Arial"/>
                <w:color w:val="000000" w:themeColor="text1"/>
                <w:sz w:val="18"/>
                <w:szCs w:val="18"/>
              </w:rPr>
              <w:t xml:space="preserve">/2017/AD, relativo a la obra de Construcción de Rehab. </w:t>
            </w:r>
            <w:proofErr w:type="gramStart"/>
            <w:r w:rsidRPr="006F4BD9">
              <w:rPr>
                <w:rFonts w:ascii="Arial Narrow" w:hAnsi="Arial Narrow" w:cs="Arial"/>
                <w:color w:val="000000" w:themeColor="text1"/>
                <w:sz w:val="18"/>
                <w:szCs w:val="18"/>
              </w:rPr>
              <w:t>de</w:t>
            </w:r>
            <w:proofErr w:type="gramEnd"/>
            <w:r w:rsidRPr="006F4BD9">
              <w:rPr>
                <w:rFonts w:ascii="Arial Narrow" w:hAnsi="Arial Narrow" w:cs="Arial"/>
                <w:color w:val="000000" w:themeColor="text1"/>
                <w:sz w:val="18"/>
                <w:szCs w:val="18"/>
              </w:rPr>
              <w:t xml:space="preserve"> Drenaje Sanitario, avenida </w:t>
            </w:r>
            <w:r w:rsidRPr="006F4BD9">
              <w:rPr>
                <w:rFonts w:ascii="Arial Narrow" w:hAnsi="Arial Narrow" w:cs="Arial"/>
                <w:b/>
                <w:color w:val="000000" w:themeColor="text1"/>
                <w:sz w:val="18"/>
                <w:szCs w:val="18"/>
              </w:rPr>
              <w:t>Circunvalación en la colonia Burócratas,  primera etapa</w:t>
            </w:r>
            <w:r w:rsidRPr="006F4BD9">
              <w:rPr>
                <w:rFonts w:ascii="Arial Narrow" w:hAnsi="Arial Narrow" w:cs="Arial"/>
                <w:color w:val="000000" w:themeColor="text1"/>
                <w:sz w:val="18"/>
                <w:szCs w:val="18"/>
              </w:rPr>
              <w:t xml:space="preserve">, mpio. </w:t>
            </w:r>
            <w:proofErr w:type="gramStart"/>
            <w:r w:rsidRPr="006F4BD9">
              <w:rPr>
                <w:rFonts w:ascii="Arial Narrow" w:hAnsi="Arial Narrow" w:cs="Arial"/>
                <w:color w:val="000000" w:themeColor="text1"/>
                <w:sz w:val="18"/>
                <w:szCs w:val="18"/>
              </w:rPr>
              <w:t>de</w:t>
            </w:r>
            <w:proofErr w:type="gramEnd"/>
            <w:r w:rsidRPr="006F4BD9">
              <w:rPr>
                <w:rFonts w:ascii="Arial Narrow" w:hAnsi="Arial Narrow" w:cs="Arial"/>
                <w:color w:val="000000" w:themeColor="text1"/>
                <w:sz w:val="18"/>
                <w:szCs w:val="18"/>
              </w:rPr>
              <w:t xml:space="preserve"> Chilpancingo, Gro.</w:t>
            </w:r>
          </w:p>
          <w:p w:rsidR="0098787B" w:rsidRPr="006F4BD9" w:rsidRDefault="0098787B" w:rsidP="0098787B">
            <w:pPr>
              <w:jc w:val="center"/>
              <w:rPr>
                <w:rFonts w:ascii="Arial Narrow" w:hAnsi="Arial Narrow" w:cs="Arial"/>
                <w:color w:val="000000" w:themeColor="text1"/>
                <w:sz w:val="18"/>
                <w:szCs w:val="18"/>
              </w:rPr>
            </w:pPr>
          </w:p>
        </w:tc>
        <w:tc>
          <w:tcPr>
            <w:tcW w:w="1418"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98787B" w:rsidRPr="00C53F64" w:rsidRDefault="0098787B" w:rsidP="0098787B">
            <w:pPr>
              <w:jc w:val="center"/>
              <w:rPr>
                <w:rFonts w:ascii="Arial Narrow" w:hAnsi="Arial Narrow" w:cs="Arial"/>
                <w:b/>
                <w:color w:val="000000" w:themeColor="text1"/>
                <w:sz w:val="18"/>
                <w:szCs w:val="18"/>
              </w:rPr>
            </w:pPr>
          </w:p>
          <w:p w:rsidR="0098787B" w:rsidRPr="00C53F64" w:rsidRDefault="0098787B" w:rsidP="0098787B">
            <w:pPr>
              <w:jc w:val="center"/>
              <w:rPr>
                <w:rFonts w:ascii="Arial Narrow" w:hAnsi="Arial Narrow" w:cs="Arial"/>
                <w:b/>
                <w:color w:val="000000" w:themeColor="text1"/>
                <w:sz w:val="18"/>
                <w:szCs w:val="18"/>
              </w:rPr>
            </w:pPr>
          </w:p>
          <w:p w:rsidR="0098787B" w:rsidRPr="00C53F64" w:rsidRDefault="0098787B" w:rsidP="0098787B">
            <w:pPr>
              <w:jc w:val="center"/>
              <w:rPr>
                <w:rFonts w:ascii="Arial Narrow" w:hAnsi="Arial Narrow" w:cs="Arial"/>
                <w:b/>
                <w:color w:val="000000" w:themeColor="text1"/>
                <w:sz w:val="18"/>
                <w:szCs w:val="18"/>
              </w:rPr>
            </w:pPr>
          </w:p>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TJA/SRCH/0325/2018.</w:t>
            </w:r>
          </w:p>
          <w:p w:rsidR="005C2F3A" w:rsidRPr="00C53F64" w:rsidRDefault="005C2F3A" w:rsidP="0098787B">
            <w:pPr>
              <w:jc w:val="center"/>
              <w:rPr>
                <w:rFonts w:ascii="Arial Narrow" w:hAnsi="Arial Narrow"/>
                <w:b/>
                <w:color w:val="000000" w:themeColor="text1"/>
                <w:sz w:val="18"/>
                <w:szCs w:val="18"/>
              </w:rPr>
            </w:pP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 xml:space="preserve">Pendiente </w:t>
            </w:r>
            <w:r>
              <w:rPr>
                <w:rFonts w:ascii="Arial Narrow" w:hAnsi="Arial Narrow"/>
                <w:color w:val="000000" w:themeColor="text1"/>
                <w:sz w:val="18"/>
                <w:szCs w:val="18"/>
              </w:rPr>
              <w:t>Audiencia de ley.</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b/>
                <w:color w:val="000000" w:themeColor="text1"/>
                <w:sz w:val="18"/>
                <w:szCs w:val="18"/>
              </w:rPr>
              <w:t>$496,982.76</w:t>
            </w:r>
          </w:p>
        </w:tc>
        <w:tc>
          <w:tcPr>
            <w:tcW w:w="2268" w:type="dxa"/>
            <w:vAlign w:val="center"/>
          </w:tcPr>
          <w:p w:rsidR="005C2F3A" w:rsidRPr="006F4BD9" w:rsidRDefault="005C2F3A" w:rsidP="0098787B">
            <w:pPr>
              <w:jc w:val="center"/>
              <w:rPr>
                <w:rFonts w:ascii="Arial Narrow" w:hAnsi="Arial Narrow" w:cs="Arial"/>
                <w:color w:val="000000" w:themeColor="text1"/>
                <w:sz w:val="18"/>
                <w:szCs w:val="18"/>
              </w:rPr>
            </w:pPr>
          </w:p>
        </w:tc>
      </w:tr>
      <w:tr w:rsidR="005C2F3A" w:rsidTr="00045B23">
        <w:trPr>
          <w:trHeight w:val="3245"/>
        </w:trPr>
        <w:tc>
          <w:tcPr>
            <w:tcW w:w="534" w:type="dxa"/>
            <w:vAlign w:val="center"/>
          </w:tcPr>
          <w:p w:rsidR="005C2F3A" w:rsidRPr="005C2F3A" w:rsidRDefault="005C2F3A" w:rsidP="0098787B">
            <w:pPr>
              <w:jc w:val="center"/>
              <w:rPr>
                <w:rFonts w:ascii="Arial Narrow" w:hAnsi="Arial Narrow"/>
                <w:b/>
                <w:color w:val="000000" w:themeColor="text1"/>
                <w:sz w:val="18"/>
                <w:szCs w:val="18"/>
              </w:rPr>
            </w:pPr>
            <w:r w:rsidRPr="005C2F3A">
              <w:rPr>
                <w:rFonts w:ascii="Arial Narrow" w:hAnsi="Arial Narrow"/>
                <w:b/>
                <w:color w:val="000000" w:themeColor="text1"/>
                <w:sz w:val="18"/>
                <w:szCs w:val="18"/>
              </w:rPr>
              <w:lastRenderedPageBreak/>
              <w:t>7.</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Constructora e Inmobiliaria </w:t>
            </w:r>
            <w:r w:rsidRPr="006F4BD9">
              <w:rPr>
                <w:rFonts w:ascii="Arial Narrow" w:hAnsi="Arial Narrow" w:cs="Arial"/>
                <w:b/>
                <w:color w:val="000000" w:themeColor="text1"/>
                <w:sz w:val="18"/>
                <w:szCs w:val="18"/>
              </w:rPr>
              <w:t>SIETE, S.A. De C.V. (Arnoldo Zárate Mendoza).</w:t>
            </w:r>
          </w:p>
        </w:tc>
        <w:tc>
          <w:tcPr>
            <w:tcW w:w="1134"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olor w:val="000000" w:themeColor="text1"/>
                <w:sz w:val="18"/>
                <w:szCs w:val="18"/>
              </w:rPr>
              <w:t>Ayto. Mpal. Capach y Sría. De Finanzas y Admón. Mpal.</w:t>
            </w:r>
          </w:p>
        </w:tc>
        <w:tc>
          <w:tcPr>
            <w:tcW w:w="1276"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20/feb/2019.</w:t>
            </w:r>
          </w:p>
        </w:tc>
        <w:tc>
          <w:tcPr>
            <w:tcW w:w="1842"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b/>
                <w:color w:val="000000" w:themeColor="text1"/>
                <w:sz w:val="18"/>
                <w:szCs w:val="18"/>
              </w:rPr>
              <w:t>Pago de $271,982.76</w:t>
            </w:r>
            <w:r w:rsidRPr="006F4BD9">
              <w:rPr>
                <w:rFonts w:ascii="Arial Narrow" w:hAnsi="Arial Narrow" w:cs="Arial"/>
                <w:color w:val="000000" w:themeColor="text1"/>
                <w:sz w:val="18"/>
                <w:szCs w:val="18"/>
              </w:rPr>
              <w:t>, por estimación núm. 1 y finiquito de trabajos ejecutados y realizados  respecto del contrato de obra pública a base de precios unitarios y  tiempo determinado número CAPACH/GRO/RAMOXXXIII/</w:t>
            </w:r>
            <w:r w:rsidRPr="006F4BD9">
              <w:rPr>
                <w:rFonts w:ascii="Arial Narrow" w:hAnsi="Arial Narrow" w:cs="Arial"/>
                <w:b/>
                <w:color w:val="000000" w:themeColor="text1"/>
                <w:sz w:val="18"/>
                <w:szCs w:val="18"/>
              </w:rPr>
              <w:t>046</w:t>
            </w:r>
            <w:r w:rsidRPr="006F4BD9">
              <w:rPr>
                <w:rFonts w:ascii="Arial Narrow" w:hAnsi="Arial Narrow" w:cs="Arial"/>
                <w:color w:val="000000" w:themeColor="text1"/>
                <w:sz w:val="18"/>
                <w:szCs w:val="18"/>
              </w:rPr>
              <w:t xml:space="preserve">/2017/AD, relativo a la obra de Construcción de Red de Drenaje Sanitario en la </w:t>
            </w:r>
            <w:r w:rsidRPr="006F4BD9">
              <w:rPr>
                <w:rFonts w:ascii="Arial Narrow" w:hAnsi="Arial Narrow" w:cs="Arial"/>
                <w:b/>
                <w:color w:val="000000" w:themeColor="text1"/>
                <w:sz w:val="18"/>
                <w:szCs w:val="18"/>
              </w:rPr>
              <w:t>colonia Ombú, primera etapa</w:t>
            </w:r>
            <w:r w:rsidRPr="006F4BD9">
              <w:rPr>
                <w:rFonts w:ascii="Arial Narrow" w:hAnsi="Arial Narrow" w:cs="Arial"/>
                <w:color w:val="000000" w:themeColor="text1"/>
                <w:sz w:val="18"/>
                <w:szCs w:val="18"/>
              </w:rPr>
              <w:t xml:space="preserve">, mpio. </w:t>
            </w:r>
            <w:proofErr w:type="gramStart"/>
            <w:r w:rsidRPr="006F4BD9">
              <w:rPr>
                <w:rFonts w:ascii="Arial Narrow" w:hAnsi="Arial Narrow" w:cs="Arial"/>
                <w:color w:val="000000" w:themeColor="text1"/>
                <w:sz w:val="18"/>
                <w:szCs w:val="18"/>
              </w:rPr>
              <w:t>de</w:t>
            </w:r>
            <w:proofErr w:type="gramEnd"/>
            <w:r w:rsidRPr="006F4BD9">
              <w:rPr>
                <w:rFonts w:ascii="Arial Narrow" w:hAnsi="Arial Narrow" w:cs="Arial"/>
                <w:color w:val="000000" w:themeColor="text1"/>
                <w:sz w:val="18"/>
                <w:szCs w:val="18"/>
              </w:rPr>
              <w:t xml:space="preserve"> Chilpancingo, Gro.</w:t>
            </w:r>
          </w:p>
        </w:tc>
        <w:tc>
          <w:tcPr>
            <w:tcW w:w="1418"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TJA/SRCH/045/2019.</w:t>
            </w:r>
          </w:p>
          <w:p w:rsidR="005C2F3A" w:rsidRPr="00C53F64" w:rsidRDefault="005C2F3A" w:rsidP="0098787B">
            <w:pPr>
              <w:jc w:val="center"/>
              <w:rPr>
                <w:rFonts w:ascii="Arial Narrow" w:hAnsi="Arial Narrow"/>
                <w:b/>
                <w:color w:val="000000" w:themeColor="text1"/>
                <w:sz w:val="18"/>
                <w:szCs w:val="18"/>
              </w:rPr>
            </w:pP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Se presentaron alegato</w:t>
            </w:r>
            <w:r>
              <w:rPr>
                <w:rFonts w:ascii="Arial Narrow" w:hAnsi="Arial Narrow"/>
                <w:color w:val="000000" w:themeColor="text1"/>
                <w:sz w:val="18"/>
                <w:szCs w:val="18"/>
              </w:rPr>
              <w:t>s, pero se defirió la audiencia.</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b/>
                <w:color w:val="000000" w:themeColor="text1"/>
                <w:sz w:val="18"/>
                <w:szCs w:val="18"/>
              </w:rPr>
              <w:t>$271,982.76</w:t>
            </w:r>
          </w:p>
        </w:tc>
        <w:tc>
          <w:tcPr>
            <w:tcW w:w="2268" w:type="dxa"/>
            <w:vAlign w:val="center"/>
          </w:tcPr>
          <w:p w:rsidR="005C2F3A" w:rsidRPr="006F4BD9" w:rsidRDefault="005C2F3A" w:rsidP="0098787B">
            <w:pPr>
              <w:jc w:val="center"/>
              <w:rPr>
                <w:rFonts w:ascii="Arial Narrow" w:hAnsi="Arial Narrow" w:cs="Arial"/>
                <w:color w:val="000000" w:themeColor="text1"/>
                <w:sz w:val="18"/>
                <w:szCs w:val="18"/>
              </w:rPr>
            </w:pPr>
          </w:p>
        </w:tc>
      </w:tr>
      <w:tr w:rsidR="005C2F3A" w:rsidTr="00C53F64">
        <w:trPr>
          <w:trHeight w:val="4073"/>
        </w:trPr>
        <w:tc>
          <w:tcPr>
            <w:tcW w:w="534" w:type="dxa"/>
            <w:vAlign w:val="center"/>
          </w:tcPr>
          <w:p w:rsidR="005C2F3A" w:rsidRPr="005C2F3A" w:rsidRDefault="005C2F3A" w:rsidP="0098787B">
            <w:pPr>
              <w:jc w:val="center"/>
              <w:rPr>
                <w:rFonts w:ascii="Arial Narrow" w:hAnsi="Arial Narrow" w:cs="Arial"/>
                <w:b/>
                <w:color w:val="000000" w:themeColor="text1"/>
                <w:sz w:val="18"/>
                <w:szCs w:val="18"/>
              </w:rPr>
            </w:pPr>
            <w:r w:rsidRPr="005C2F3A">
              <w:rPr>
                <w:rFonts w:ascii="Arial Narrow" w:hAnsi="Arial Narrow" w:cs="Arial"/>
                <w:b/>
                <w:color w:val="000000" w:themeColor="text1"/>
                <w:sz w:val="18"/>
                <w:szCs w:val="18"/>
              </w:rPr>
              <w:t>8</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José de Jesús Olivares Xicatl.</w:t>
            </w:r>
          </w:p>
        </w:tc>
        <w:tc>
          <w:tcPr>
            <w:tcW w:w="1134"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Ayuntamiento y Capach.</w:t>
            </w:r>
          </w:p>
        </w:tc>
        <w:tc>
          <w:tcPr>
            <w:tcW w:w="1276"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09/may/2019.</w:t>
            </w:r>
          </w:p>
        </w:tc>
        <w:tc>
          <w:tcPr>
            <w:tcW w:w="1842" w:type="dxa"/>
            <w:vAlign w:val="center"/>
          </w:tcPr>
          <w:p w:rsidR="005C2F3A" w:rsidRPr="006F4BD9" w:rsidRDefault="005C2F3A" w:rsidP="0098787B">
            <w:pPr>
              <w:jc w:val="center"/>
              <w:rPr>
                <w:rFonts w:ascii="Arial Narrow" w:hAnsi="Arial Narrow" w:cs="Arial"/>
                <w:b/>
                <w:color w:val="000000" w:themeColor="text1"/>
                <w:sz w:val="18"/>
                <w:szCs w:val="18"/>
              </w:rPr>
            </w:pPr>
            <w:r w:rsidRPr="006F4BD9">
              <w:rPr>
                <w:rFonts w:ascii="Arial Narrow" w:hAnsi="Arial Narrow" w:cs="Arial"/>
                <w:color w:val="000000" w:themeColor="text1"/>
                <w:sz w:val="18"/>
                <w:szCs w:val="18"/>
              </w:rPr>
              <w:t xml:space="preserve">Incumplimiento del contrato de obra pública a precios unitarios y tiempo determinado </w:t>
            </w:r>
            <w:r w:rsidRPr="006F4BD9">
              <w:rPr>
                <w:rFonts w:ascii="Arial Narrow" w:hAnsi="Arial Narrow" w:cs="Arial"/>
                <w:b/>
                <w:color w:val="000000" w:themeColor="text1"/>
                <w:sz w:val="18"/>
                <w:szCs w:val="18"/>
              </w:rPr>
              <w:t xml:space="preserve">CAPACH/GRO/RAMOXXXIII/034/2017/AD, </w:t>
            </w:r>
            <w:r w:rsidRPr="006F4BD9">
              <w:rPr>
                <w:rFonts w:ascii="Arial Narrow" w:hAnsi="Arial Narrow" w:cs="Arial"/>
                <w:color w:val="000000" w:themeColor="text1"/>
                <w:sz w:val="18"/>
                <w:szCs w:val="18"/>
              </w:rPr>
              <w:t>para “CONSTRUCCIÓN DE DRENAJE SANITARIO EN LA COLONIA CNOP, SECCIÓN A  Y B, PRIMERA ETAPA, EJERCICIO FISCAL 2017”.</w:t>
            </w:r>
          </w:p>
        </w:tc>
        <w:tc>
          <w:tcPr>
            <w:tcW w:w="1418"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TJA/SRCH/088/2019.</w:t>
            </w:r>
          </w:p>
          <w:p w:rsidR="005C2F3A" w:rsidRPr="00C53F64" w:rsidRDefault="005C2F3A" w:rsidP="0098787B">
            <w:pPr>
              <w:jc w:val="center"/>
              <w:rPr>
                <w:rFonts w:ascii="Arial Narrow" w:hAnsi="Arial Narrow"/>
                <w:b/>
                <w:color w:val="000000" w:themeColor="text1"/>
                <w:sz w:val="18"/>
                <w:szCs w:val="18"/>
              </w:rPr>
            </w:pP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Pr>
                <w:rFonts w:ascii="Arial Narrow" w:hAnsi="Arial Narrow" w:cs="Arial"/>
                <w:color w:val="000000" w:themeColor="text1"/>
                <w:sz w:val="18"/>
                <w:szCs w:val="18"/>
              </w:rPr>
              <w:t>Pendiente por desahogar vista respecto a lo manifestado por la subsecretaria de finanzas y administración del A. Ayuntamiento Municipal de Chilpancingo.</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376925" w:rsidRDefault="005C2F3A" w:rsidP="0098787B">
            <w:pPr>
              <w:jc w:val="center"/>
              <w:rPr>
                <w:rFonts w:ascii="Arial Narrow" w:hAnsi="Arial Narrow" w:cs="Arial"/>
                <w:b/>
                <w:color w:val="000000" w:themeColor="text1"/>
                <w:sz w:val="18"/>
                <w:szCs w:val="18"/>
              </w:rPr>
            </w:pPr>
            <w:r w:rsidRPr="00376925">
              <w:rPr>
                <w:rFonts w:ascii="Arial Narrow" w:hAnsi="Arial Narrow" w:cs="Arial"/>
                <w:b/>
                <w:color w:val="000000" w:themeColor="text1"/>
                <w:sz w:val="18"/>
                <w:szCs w:val="18"/>
              </w:rPr>
              <w:t>$818,534.44</w:t>
            </w:r>
          </w:p>
        </w:tc>
        <w:tc>
          <w:tcPr>
            <w:tcW w:w="2268" w:type="dxa"/>
            <w:vAlign w:val="center"/>
          </w:tcPr>
          <w:p w:rsidR="005C2F3A" w:rsidRPr="00376925" w:rsidRDefault="005C2F3A" w:rsidP="0098787B">
            <w:pPr>
              <w:jc w:val="center"/>
              <w:rPr>
                <w:rFonts w:ascii="Arial Narrow" w:hAnsi="Arial Narrow" w:cs="Arial"/>
                <w:color w:val="000000" w:themeColor="text1"/>
                <w:sz w:val="12"/>
                <w:szCs w:val="18"/>
              </w:rPr>
            </w:pPr>
            <w:r w:rsidRPr="00376925">
              <w:rPr>
                <w:rFonts w:ascii="Arial Narrow" w:hAnsi="Arial Narrow" w:cs="Arial"/>
                <w:color w:val="000000" w:themeColor="text1"/>
                <w:sz w:val="16"/>
                <w:szCs w:val="18"/>
              </w:rPr>
              <w:t>La subsecretaria de finanzas y administración del A. Ayuntamiento Municipal de Chilpancingo manifiesta que no se encontró el contrato de obra.</w:t>
            </w:r>
          </w:p>
        </w:tc>
      </w:tr>
      <w:tr w:rsidR="005C2F3A" w:rsidTr="00C53F64">
        <w:trPr>
          <w:trHeight w:val="1980"/>
        </w:trPr>
        <w:tc>
          <w:tcPr>
            <w:tcW w:w="534" w:type="dxa"/>
            <w:vAlign w:val="center"/>
          </w:tcPr>
          <w:p w:rsidR="005C2F3A" w:rsidRPr="005C2F3A" w:rsidRDefault="005C2F3A" w:rsidP="0098787B">
            <w:pPr>
              <w:jc w:val="center"/>
              <w:rPr>
                <w:rFonts w:ascii="Arial Narrow" w:hAnsi="Arial Narrow" w:cs="Arial"/>
                <w:b/>
                <w:color w:val="000000" w:themeColor="text1"/>
                <w:sz w:val="18"/>
                <w:szCs w:val="18"/>
              </w:rPr>
            </w:pPr>
            <w:r w:rsidRPr="005C2F3A">
              <w:rPr>
                <w:rFonts w:ascii="Arial Narrow" w:hAnsi="Arial Narrow" w:cs="Arial"/>
                <w:b/>
                <w:color w:val="000000" w:themeColor="text1"/>
                <w:sz w:val="18"/>
                <w:szCs w:val="18"/>
              </w:rPr>
              <w:lastRenderedPageBreak/>
              <w:t>9.</w:t>
            </w:r>
          </w:p>
        </w:tc>
        <w:tc>
          <w:tcPr>
            <w:tcW w:w="1559" w:type="dxa"/>
            <w:vAlign w:val="center"/>
          </w:tcPr>
          <w:p w:rsidR="005C2F3A" w:rsidRPr="006F4BD9" w:rsidRDefault="005C2F3A" w:rsidP="0098787B">
            <w:pPr>
              <w:jc w:val="center"/>
              <w:rPr>
                <w:rFonts w:ascii="Arial Narrow" w:hAnsi="Arial Narrow" w:cs="Arial"/>
                <w:b/>
                <w:color w:val="000000" w:themeColor="text1"/>
                <w:sz w:val="18"/>
                <w:szCs w:val="18"/>
              </w:rPr>
            </w:pPr>
            <w:r w:rsidRPr="006F4BD9">
              <w:rPr>
                <w:rFonts w:ascii="Arial Narrow" w:hAnsi="Arial Narrow" w:cs="Arial"/>
                <w:b/>
                <w:color w:val="000000" w:themeColor="text1"/>
                <w:sz w:val="18"/>
                <w:szCs w:val="18"/>
              </w:rPr>
              <w:t>DISEÑO Y CONSTRUCCIONES ENCORT,</w:t>
            </w:r>
          </w:p>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b/>
                <w:color w:val="000000" w:themeColor="text1"/>
                <w:sz w:val="18"/>
                <w:szCs w:val="18"/>
              </w:rPr>
              <w:t>S.A. DE  C.V.</w:t>
            </w:r>
          </w:p>
        </w:tc>
        <w:tc>
          <w:tcPr>
            <w:tcW w:w="1134"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color w:val="000000" w:themeColor="text1"/>
                <w:sz w:val="18"/>
                <w:szCs w:val="18"/>
              </w:rPr>
              <w:t>Ayto. Mpal. Chilpo, y CAPACH</w:t>
            </w:r>
            <w:r w:rsidRPr="006F4BD9">
              <w:rPr>
                <w:rFonts w:ascii="Arial Narrow" w:hAnsi="Arial Narrow"/>
                <w:color w:val="000000" w:themeColor="text1"/>
                <w:sz w:val="18"/>
                <w:szCs w:val="18"/>
              </w:rPr>
              <w:t>.</w:t>
            </w:r>
          </w:p>
        </w:tc>
        <w:tc>
          <w:tcPr>
            <w:tcW w:w="1276"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17/sep/2019.</w:t>
            </w:r>
          </w:p>
        </w:tc>
        <w:tc>
          <w:tcPr>
            <w:tcW w:w="1842" w:type="dxa"/>
            <w:vAlign w:val="center"/>
          </w:tcPr>
          <w:p w:rsidR="005C2F3A"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Incumplimiento de contrato de obra pública a precios unitarios y tiempo determinado</w:t>
            </w:r>
          </w:p>
          <w:p w:rsidR="005C2F3A" w:rsidRPr="006F4BD9" w:rsidRDefault="005C2F3A" w:rsidP="0098787B">
            <w:pPr>
              <w:jc w:val="center"/>
              <w:rPr>
                <w:rFonts w:ascii="Arial Narrow" w:hAnsi="Arial Narrow" w:cs="Arial"/>
                <w:color w:val="000000" w:themeColor="text1"/>
                <w:sz w:val="18"/>
                <w:szCs w:val="18"/>
              </w:rPr>
            </w:pPr>
            <w:proofErr w:type="gramStart"/>
            <w:r w:rsidRPr="006F4BD9">
              <w:rPr>
                <w:rFonts w:ascii="Arial Narrow" w:hAnsi="Arial Narrow" w:cs="Arial"/>
                <w:color w:val="000000" w:themeColor="text1"/>
                <w:sz w:val="18"/>
                <w:szCs w:val="18"/>
              </w:rPr>
              <w:t>número</w:t>
            </w:r>
            <w:proofErr w:type="gramEnd"/>
            <w:r w:rsidRPr="006F4BD9">
              <w:rPr>
                <w:rFonts w:ascii="Arial Narrow" w:hAnsi="Arial Narrow" w:cs="Arial"/>
                <w:color w:val="000000" w:themeColor="text1"/>
                <w:sz w:val="18"/>
                <w:szCs w:val="18"/>
              </w:rPr>
              <w:t xml:space="preserve"> CAPACH/GRO/RAMOXXXIII/041/2017/AD.</w:t>
            </w:r>
          </w:p>
        </w:tc>
        <w:tc>
          <w:tcPr>
            <w:tcW w:w="1418"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Tribunal de Justicia Administrativa.</w:t>
            </w:r>
          </w:p>
        </w:tc>
        <w:tc>
          <w:tcPr>
            <w:tcW w:w="1701" w:type="dxa"/>
            <w:vAlign w:val="center"/>
          </w:tcPr>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TJA/SRCH/129/2019.</w:t>
            </w: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b/>
                <w:color w:val="000000" w:themeColor="text1"/>
                <w:sz w:val="18"/>
                <w:szCs w:val="18"/>
              </w:rPr>
              <w:t>Se ordenó emplazar al H. Ayuntamiento.</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98787B">
            <w:pPr>
              <w:jc w:val="center"/>
              <w:rPr>
                <w:rFonts w:ascii="Arial Narrow" w:hAnsi="Arial Narrow" w:cs="Arial"/>
                <w:b/>
                <w:color w:val="000000" w:themeColor="text1"/>
                <w:sz w:val="18"/>
                <w:szCs w:val="18"/>
              </w:rPr>
            </w:pPr>
            <w:r w:rsidRPr="006F4BD9">
              <w:rPr>
                <w:rFonts w:ascii="Arial Narrow" w:hAnsi="Arial Narrow" w:cs="Arial"/>
                <w:b/>
                <w:color w:val="000000" w:themeColor="text1"/>
                <w:sz w:val="18"/>
                <w:szCs w:val="18"/>
              </w:rPr>
              <w:t>$543,965.52</w:t>
            </w:r>
          </w:p>
        </w:tc>
        <w:tc>
          <w:tcPr>
            <w:tcW w:w="2268" w:type="dxa"/>
            <w:vAlign w:val="center"/>
          </w:tcPr>
          <w:p w:rsidR="005C2F3A" w:rsidRPr="006F4BD9" w:rsidRDefault="005C2F3A" w:rsidP="0098787B">
            <w:pPr>
              <w:jc w:val="center"/>
              <w:rPr>
                <w:rFonts w:ascii="Arial Narrow" w:hAnsi="Arial Narrow" w:cs="Arial"/>
                <w:color w:val="000000" w:themeColor="text1"/>
                <w:sz w:val="18"/>
                <w:szCs w:val="18"/>
              </w:rPr>
            </w:pPr>
          </w:p>
        </w:tc>
      </w:tr>
      <w:tr w:rsidR="005C2F3A" w:rsidTr="00C53F64">
        <w:trPr>
          <w:trHeight w:val="1554"/>
        </w:trPr>
        <w:tc>
          <w:tcPr>
            <w:tcW w:w="534" w:type="dxa"/>
            <w:vAlign w:val="center"/>
          </w:tcPr>
          <w:p w:rsidR="005C2F3A" w:rsidRPr="005C2F3A" w:rsidRDefault="005C2F3A" w:rsidP="0098787B">
            <w:pPr>
              <w:jc w:val="center"/>
              <w:rPr>
                <w:rFonts w:ascii="Arial Narrow" w:hAnsi="Arial Narrow" w:cs="Arial"/>
                <w:b/>
                <w:color w:val="000000" w:themeColor="text1"/>
                <w:sz w:val="18"/>
                <w:szCs w:val="18"/>
              </w:rPr>
            </w:pPr>
            <w:r w:rsidRPr="005C2F3A">
              <w:rPr>
                <w:rFonts w:ascii="Arial Narrow" w:hAnsi="Arial Narrow" w:cs="Arial"/>
                <w:b/>
                <w:color w:val="000000" w:themeColor="text1"/>
                <w:sz w:val="18"/>
                <w:szCs w:val="18"/>
              </w:rPr>
              <w:t>10.</w:t>
            </w:r>
          </w:p>
          <w:p w:rsidR="005C2F3A" w:rsidRPr="005C2F3A" w:rsidRDefault="005C2F3A" w:rsidP="0098787B">
            <w:pPr>
              <w:jc w:val="center"/>
              <w:rPr>
                <w:rFonts w:ascii="Arial Narrow" w:hAnsi="Arial Narrow" w:cs="Arial"/>
                <w:b/>
                <w:color w:val="000000" w:themeColor="text1"/>
                <w:sz w:val="18"/>
                <w:szCs w:val="18"/>
              </w:rPr>
            </w:pP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Lucina Chavelas Ramos</w:t>
            </w:r>
          </w:p>
          <w:p w:rsidR="005C2F3A" w:rsidRPr="006F4BD9" w:rsidRDefault="005C2F3A" w:rsidP="0098787B">
            <w:pPr>
              <w:jc w:val="center"/>
              <w:rPr>
                <w:rFonts w:ascii="Arial Narrow" w:hAnsi="Arial Narrow" w:cs="Arial"/>
                <w:color w:val="000000" w:themeColor="text1"/>
                <w:sz w:val="18"/>
                <w:szCs w:val="18"/>
              </w:rPr>
            </w:pPr>
          </w:p>
        </w:tc>
        <w:tc>
          <w:tcPr>
            <w:tcW w:w="1134"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Capach y/o.</w:t>
            </w:r>
          </w:p>
          <w:p w:rsidR="005C2F3A" w:rsidRPr="006F4BD9" w:rsidRDefault="005C2F3A" w:rsidP="0098787B">
            <w:pPr>
              <w:jc w:val="center"/>
              <w:rPr>
                <w:rFonts w:ascii="Arial Narrow" w:hAnsi="Arial Narrow"/>
                <w:color w:val="000000" w:themeColor="text1"/>
                <w:sz w:val="18"/>
                <w:szCs w:val="18"/>
              </w:rPr>
            </w:pPr>
          </w:p>
        </w:tc>
        <w:tc>
          <w:tcPr>
            <w:tcW w:w="1276"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03/sep/2019.</w:t>
            </w:r>
          </w:p>
        </w:tc>
        <w:tc>
          <w:tcPr>
            <w:tcW w:w="1842"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El cobro del recibo por la cantidad de  $64,995.17 y cancelación de drenaje.</w:t>
            </w:r>
          </w:p>
        </w:tc>
        <w:tc>
          <w:tcPr>
            <w:tcW w:w="1418"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Trib. </w:t>
            </w:r>
            <w:proofErr w:type="spellStart"/>
            <w:r w:rsidRPr="006F4BD9">
              <w:rPr>
                <w:rFonts w:ascii="Arial Narrow" w:hAnsi="Arial Narrow" w:cs="Arial"/>
                <w:color w:val="000000" w:themeColor="text1"/>
                <w:sz w:val="18"/>
                <w:szCs w:val="18"/>
              </w:rPr>
              <w:t>Just</w:t>
            </w:r>
            <w:proofErr w:type="spellEnd"/>
            <w:r w:rsidRPr="006F4BD9">
              <w:rPr>
                <w:rFonts w:ascii="Arial Narrow" w:hAnsi="Arial Narrow" w:cs="Arial"/>
                <w:color w:val="000000" w:themeColor="text1"/>
                <w:sz w:val="18"/>
                <w:szCs w:val="18"/>
              </w:rPr>
              <w:t>. Admva.</w:t>
            </w:r>
          </w:p>
        </w:tc>
        <w:tc>
          <w:tcPr>
            <w:tcW w:w="1701" w:type="dxa"/>
            <w:vAlign w:val="center"/>
          </w:tcPr>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TJA/SRCH/164/2019.</w:t>
            </w: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Pr>
                <w:rFonts w:ascii="Arial Narrow" w:hAnsi="Arial Narrow" w:cs="Arial"/>
                <w:color w:val="000000" w:themeColor="text1"/>
                <w:sz w:val="18"/>
                <w:szCs w:val="18"/>
              </w:rPr>
              <w:t>Contestación a la ampliación de demanda.</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98787B">
            <w:pPr>
              <w:jc w:val="center"/>
              <w:rPr>
                <w:rFonts w:ascii="Arial Narrow" w:hAnsi="Arial Narrow" w:cs="Arial"/>
                <w:b/>
                <w:color w:val="000000" w:themeColor="text1"/>
                <w:sz w:val="18"/>
                <w:szCs w:val="18"/>
              </w:rPr>
            </w:pPr>
            <w:r w:rsidRPr="006F4BD9">
              <w:rPr>
                <w:rFonts w:ascii="Arial Narrow" w:hAnsi="Arial Narrow" w:cs="Arial"/>
                <w:b/>
                <w:color w:val="000000" w:themeColor="text1"/>
                <w:sz w:val="18"/>
                <w:szCs w:val="18"/>
              </w:rPr>
              <w:t>$3,340,000.00</w:t>
            </w:r>
          </w:p>
        </w:tc>
        <w:tc>
          <w:tcPr>
            <w:tcW w:w="2268" w:type="dxa"/>
            <w:vAlign w:val="center"/>
          </w:tcPr>
          <w:p w:rsidR="005C2F3A" w:rsidRPr="006F4BD9" w:rsidRDefault="005C2F3A" w:rsidP="0098787B">
            <w:pPr>
              <w:jc w:val="center"/>
              <w:rPr>
                <w:rFonts w:ascii="Arial Narrow" w:hAnsi="Arial Narrow" w:cs="Arial"/>
                <w:color w:val="000000" w:themeColor="text1"/>
                <w:sz w:val="18"/>
                <w:szCs w:val="18"/>
              </w:rPr>
            </w:pPr>
          </w:p>
        </w:tc>
      </w:tr>
      <w:tr w:rsidR="005C2F3A" w:rsidTr="00C53F64">
        <w:trPr>
          <w:trHeight w:val="1546"/>
        </w:trPr>
        <w:tc>
          <w:tcPr>
            <w:tcW w:w="534" w:type="dxa"/>
            <w:vAlign w:val="center"/>
          </w:tcPr>
          <w:p w:rsidR="005C2F3A" w:rsidRPr="005C2F3A" w:rsidRDefault="005C2F3A" w:rsidP="0098787B">
            <w:pPr>
              <w:jc w:val="center"/>
              <w:rPr>
                <w:rFonts w:ascii="Arial Narrow" w:hAnsi="Arial Narrow" w:cs="Arial"/>
                <w:b/>
                <w:color w:val="000000" w:themeColor="text1"/>
                <w:sz w:val="18"/>
                <w:szCs w:val="18"/>
              </w:rPr>
            </w:pPr>
            <w:r w:rsidRPr="005C2F3A">
              <w:rPr>
                <w:rFonts w:ascii="Arial Narrow" w:hAnsi="Arial Narrow" w:cs="Arial"/>
                <w:b/>
                <w:color w:val="000000" w:themeColor="text1"/>
                <w:sz w:val="18"/>
                <w:szCs w:val="18"/>
              </w:rPr>
              <w:t>11.</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Domingo Estrada Rentería.</w:t>
            </w:r>
          </w:p>
          <w:p w:rsidR="005C2F3A" w:rsidRPr="006F4BD9" w:rsidRDefault="005C2F3A" w:rsidP="0098787B">
            <w:pPr>
              <w:jc w:val="center"/>
              <w:rPr>
                <w:rFonts w:ascii="Arial Narrow" w:hAnsi="Arial Narrow" w:cs="Arial"/>
                <w:color w:val="000000" w:themeColor="text1"/>
                <w:sz w:val="18"/>
                <w:szCs w:val="18"/>
              </w:rPr>
            </w:pPr>
          </w:p>
        </w:tc>
        <w:tc>
          <w:tcPr>
            <w:tcW w:w="1134"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color w:val="000000" w:themeColor="text1"/>
                <w:sz w:val="18"/>
                <w:szCs w:val="18"/>
              </w:rPr>
              <w:t>Capach.</w:t>
            </w:r>
          </w:p>
        </w:tc>
        <w:tc>
          <w:tcPr>
            <w:tcW w:w="1276"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olor w:val="000000" w:themeColor="text1"/>
                <w:sz w:val="18"/>
                <w:szCs w:val="18"/>
              </w:rPr>
              <w:t>14/nov/2019.</w:t>
            </w:r>
          </w:p>
        </w:tc>
        <w:tc>
          <w:tcPr>
            <w:tcW w:w="1842"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El cobro del recibo oficial  A-41788, del periodo enero-diciembre-2020, por $863.00. (Dice ser jubilado).</w:t>
            </w:r>
          </w:p>
        </w:tc>
        <w:tc>
          <w:tcPr>
            <w:tcW w:w="1418"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Trib. </w:t>
            </w:r>
            <w:proofErr w:type="spellStart"/>
            <w:r w:rsidRPr="006F4BD9">
              <w:rPr>
                <w:rFonts w:ascii="Arial Narrow" w:hAnsi="Arial Narrow" w:cs="Arial"/>
                <w:color w:val="000000" w:themeColor="text1"/>
                <w:sz w:val="18"/>
                <w:szCs w:val="18"/>
              </w:rPr>
              <w:t>Just</w:t>
            </w:r>
            <w:proofErr w:type="spellEnd"/>
            <w:r w:rsidRPr="006F4BD9">
              <w:rPr>
                <w:rFonts w:ascii="Arial Narrow" w:hAnsi="Arial Narrow" w:cs="Arial"/>
                <w:color w:val="000000" w:themeColor="text1"/>
                <w:sz w:val="18"/>
                <w:szCs w:val="18"/>
              </w:rPr>
              <w:t>. Admva.</w:t>
            </w:r>
          </w:p>
        </w:tc>
        <w:tc>
          <w:tcPr>
            <w:tcW w:w="1701" w:type="dxa"/>
            <w:vAlign w:val="center"/>
          </w:tcPr>
          <w:p w:rsidR="005C2F3A" w:rsidRPr="00C53F64" w:rsidRDefault="005C2F3A" w:rsidP="0098787B">
            <w:pPr>
              <w:jc w:val="center"/>
              <w:rPr>
                <w:rFonts w:ascii="Arial Narrow" w:hAnsi="Arial Narrow" w:cs="Arial"/>
                <w:b/>
                <w:color w:val="000000" w:themeColor="text1"/>
                <w:sz w:val="18"/>
                <w:szCs w:val="18"/>
              </w:rPr>
            </w:pPr>
            <w:r w:rsidRPr="00C53F64">
              <w:rPr>
                <w:rFonts w:ascii="Arial Narrow" w:hAnsi="Arial Narrow" w:cs="Arial"/>
                <w:b/>
                <w:color w:val="000000" w:themeColor="text1"/>
                <w:sz w:val="18"/>
                <w:szCs w:val="18"/>
              </w:rPr>
              <w:t>TJA/SRCH/245/2019.</w:t>
            </w:r>
          </w:p>
        </w:tc>
        <w:tc>
          <w:tcPr>
            <w:tcW w:w="2835" w:type="dxa"/>
            <w:vAlign w:val="center"/>
          </w:tcPr>
          <w:p w:rsidR="005C2F3A" w:rsidRPr="006F4BD9" w:rsidRDefault="005C2F3A" w:rsidP="0098787B">
            <w:pPr>
              <w:jc w:val="center"/>
              <w:rPr>
                <w:rFonts w:ascii="Arial Narrow" w:hAnsi="Arial Narrow"/>
                <w:color w:val="000000" w:themeColor="text1"/>
                <w:sz w:val="18"/>
                <w:szCs w:val="18"/>
              </w:rPr>
            </w:pPr>
            <w:r w:rsidRPr="006F4BD9">
              <w:rPr>
                <w:rFonts w:ascii="Arial Narrow" w:hAnsi="Arial Narrow" w:cs="Arial"/>
                <w:color w:val="000000" w:themeColor="text1"/>
                <w:sz w:val="18"/>
                <w:szCs w:val="18"/>
              </w:rPr>
              <w:t xml:space="preserve">Pendiente </w:t>
            </w:r>
            <w:r>
              <w:rPr>
                <w:rFonts w:ascii="Arial Narrow" w:hAnsi="Arial Narrow" w:cs="Arial"/>
                <w:color w:val="000000" w:themeColor="text1"/>
                <w:sz w:val="18"/>
                <w:szCs w:val="18"/>
              </w:rPr>
              <w:t>Audiencia de Ley.</w:t>
            </w:r>
          </w:p>
        </w:tc>
        <w:tc>
          <w:tcPr>
            <w:tcW w:w="1559" w:type="dxa"/>
            <w:vAlign w:val="center"/>
          </w:tcPr>
          <w:p w:rsidR="005C2F3A" w:rsidRPr="006F4BD9" w:rsidRDefault="005C2F3A" w:rsidP="0098787B">
            <w:pPr>
              <w:jc w:val="center"/>
              <w:rPr>
                <w:rFonts w:ascii="Arial Narrow" w:hAnsi="Arial Narrow" w:cs="Arial"/>
                <w:color w:val="000000" w:themeColor="text1"/>
                <w:sz w:val="18"/>
                <w:szCs w:val="18"/>
              </w:rPr>
            </w:pPr>
            <w:r w:rsidRPr="006F4BD9">
              <w:rPr>
                <w:rFonts w:ascii="Arial Narrow" w:hAnsi="Arial Narrow" w:cs="Arial"/>
                <w:color w:val="000000" w:themeColor="text1"/>
                <w:sz w:val="18"/>
                <w:szCs w:val="18"/>
              </w:rPr>
              <w:t>Pendiente.</w:t>
            </w:r>
          </w:p>
        </w:tc>
        <w:tc>
          <w:tcPr>
            <w:tcW w:w="1843" w:type="dxa"/>
            <w:vAlign w:val="center"/>
          </w:tcPr>
          <w:p w:rsidR="005C2F3A" w:rsidRPr="006F4BD9" w:rsidRDefault="005C2F3A" w:rsidP="0098787B">
            <w:pPr>
              <w:jc w:val="center"/>
              <w:rPr>
                <w:rFonts w:ascii="Arial Narrow" w:hAnsi="Arial Narrow" w:cs="Arial"/>
                <w:b/>
                <w:color w:val="000000" w:themeColor="text1"/>
                <w:sz w:val="18"/>
                <w:szCs w:val="18"/>
              </w:rPr>
            </w:pPr>
            <w:r w:rsidRPr="006F4BD9">
              <w:rPr>
                <w:rFonts w:ascii="Arial Narrow" w:hAnsi="Arial Narrow" w:cs="Arial"/>
                <w:b/>
                <w:color w:val="000000" w:themeColor="text1"/>
                <w:sz w:val="18"/>
                <w:szCs w:val="18"/>
              </w:rPr>
              <w:t>$446.84</w:t>
            </w:r>
          </w:p>
        </w:tc>
        <w:tc>
          <w:tcPr>
            <w:tcW w:w="2268" w:type="dxa"/>
            <w:vAlign w:val="center"/>
          </w:tcPr>
          <w:p w:rsidR="005C2F3A" w:rsidRPr="006F4BD9" w:rsidRDefault="005C2F3A" w:rsidP="0098787B">
            <w:pPr>
              <w:jc w:val="center"/>
              <w:rPr>
                <w:rFonts w:ascii="Arial Narrow" w:hAnsi="Arial Narrow" w:cs="Arial"/>
                <w:color w:val="000000" w:themeColor="text1"/>
                <w:sz w:val="18"/>
                <w:szCs w:val="18"/>
              </w:rPr>
            </w:pPr>
          </w:p>
        </w:tc>
      </w:tr>
    </w:tbl>
    <w:p w:rsidR="00C53F64" w:rsidRDefault="00C53F64"/>
    <w:tbl>
      <w:tblPr>
        <w:tblStyle w:val="Tablaconcuadrcula"/>
        <w:tblW w:w="18003" w:type="dxa"/>
        <w:tblInd w:w="-34" w:type="dxa"/>
        <w:tblLook w:val="04A0" w:firstRow="1" w:lastRow="0" w:firstColumn="1" w:lastColumn="0" w:noHBand="0" w:noVBand="1"/>
      </w:tblPr>
      <w:tblGrid>
        <w:gridCol w:w="568"/>
        <w:gridCol w:w="1559"/>
        <w:gridCol w:w="1134"/>
        <w:gridCol w:w="1276"/>
        <w:gridCol w:w="1842"/>
        <w:gridCol w:w="1418"/>
        <w:gridCol w:w="1559"/>
        <w:gridCol w:w="2977"/>
        <w:gridCol w:w="1559"/>
        <w:gridCol w:w="1843"/>
        <w:gridCol w:w="2268"/>
      </w:tblGrid>
      <w:tr w:rsidR="00C53F64" w:rsidTr="009E7325">
        <w:tc>
          <w:tcPr>
            <w:tcW w:w="18003" w:type="dxa"/>
            <w:gridSpan w:val="11"/>
            <w:shd w:val="clear" w:color="auto" w:fill="92D050"/>
            <w:vAlign w:val="center"/>
          </w:tcPr>
          <w:p w:rsidR="00C53F64" w:rsidRPr="001D5F9D" w:rsidRDefault="00C53F64" w:rsidP="00C53F64">
            <w:pPr>
              <w:jc w:val="center"/>
              <w:rPr>
                <w:sz w:val="24"/>
                <w:szCs w:val="24"/>
              </w:rPr>
            </w:pPr>
            <w:r w:rsidRPr="001D5F9D">
              <w:rPr>
                <w:rFonts w:ascii="Arial Narrow" w:hAnsi="Arial Narrow"/>
                <w:b/>
                <w:sz w:val="24"/>
                <w:szCs w:val="24"/>
              </w:rPr>
              <w:t>C I V I L E S</w:t>
            </w:r>
          </w:p>
        </w:tc>
      </w:tr>
      <w:tr w:rsidR="00C53F64" w:rsidTr="00C53F64">
        <w:trPr>
          <w:trHeight w:val="837"/>
        </w:trPr>
        <w:tc>
          <w:tcPr>
            <w:tcW w:w="568"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No.</w:t>
            </w:r>
          </w:p>
        </w:tc>
        <w:tc>
          <w:tcPr>
            <w:tcW w:w="1559"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Demandado</w:t>
            </w:r>
          </w:p>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Tribunal</w:t>
            </w:r>
          </w:p>
        </w:tc>
        <w:tc>
          <w:tcPr>
            <w:tcW w:w="1559"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Número de expediente.</w:t>
            </w:r>
          </w:p>
        </w:tc>
        <w:tc>
          <w:tcPr>
            <w:tcW w:w="2977"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Estado procesal.</w:t>
            </w:r>
          </w:p>
        </w:tc>
        <w:tc>
          <w:tcPr>
            <w:tcW w:w="1559"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C53F64" w:rsidRPr="006D7F90" w:rsidRDefault="00C53F64" w:rsidP="00C53F64">
            <w:pPr>
              <w:jc w:val="center"/>
              <w:rPr>
                <w:rFonts w:ascii="Arial Narrow" w:hAnsi="Arial Narrow"/>
                <w:b/>
                <w:sz w:val="18"/>
                <w:szCs w:val="16"/>
              </w:rPr>
            </w:pPr>
            <w:r w:rsidRPr="006D7F90">
              <w:rPr>
                <w:rFonts w:ascii="Arial Narrow" w:hAnsi="Arial Narrow"/>
                <w:b/>
                <w:sz w:val="18"/>
                <w:szCs w:val="16"/>
              </w:rPr>
              <w:t>Comentarios adicionales.</w:t>
            </w:r>
          </w:p>
        </w:tc>
      </w:tr>
      <w:tr w:rsidR="00C53F64" w:rsidTr="00C53F64">
        <w:trPr>
          <w:trHeight w:val="697"/>
        </w:trPr>
        <w:tc>
          <w:tcPr>
            <w:tcW w:w="568" w:type="dxa"/>
          </w:tcPr>
          <w:p w:rsidR="00C53F64" w:rsidRPr="00C53F64" w:rsidRDefault="00C53F64" w:rsidP="00C8550F">
            <w:pPr>
              <w:rPr>
                <w:rFonts w:ascii="Arial Narrow" w:hAnsi="Arial Narrow"/>
                <w:b/>
                <w:sz w:val="18"/>
                <w:szCs w:val="18"/>
              </w:rPr>
            </w:pPr>
            <w:r w:rsidRPr="00C53F64">
              <w:rPr>
                <w:rFonts w:ascii="Arial Narrow" w:hAnsi="Arial Narrow"/>
                <w:b/>
                <w:sz w:val="18"/>
                <w:szCs w:val="18"/>
              </w:rPr>
              <w:t>1.</w:t>
            </w:r>
          </w:p>
        </w:tc>
        <w:tc>
          <w:tcPr>
            <w:tcW w:w="1559" w:type="dxa"/>
          </w:tcPr>
          <w:p w:rsidR="00C53F64" w:rsidRPr="004B510C" w:rsidRDefault="00C53F64" w:rsidP="00C8550F">
            <w:pPr>
              <w:rPr>
                <w:rFonts w:ascii="Arial Narrow" w:hAnsi="Arial Narrow"/>
                <w:sz w:val="18"/>
                <w:szCs w:val="18"/>
              </w:rPr>
            </w:pPr>
            <w:r w:rsidRPr="004B510C">
              <w:rPr>
                <w:rFonts w:ascii="Arial Narrow" w:hAnsi="Arial Narrow"/>
                <w:sz w:val="18"/>
                <w:szCs w:val="18"/>
              </w:rPr>
              <w:t xml:space="preserve">Isabel Norberto Jaimes. </w:t>
            </w:r>
          </w:p>
        </w:tc>
        <w:tc>
          <w:tcPr>
            <w:tcW w:w="1134"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Capach.</w:t>
            </w:r>
          </w:p>
        </w:tc>
        <w:tc>
          <w:tcPr>
            <w:tcW w:w="1276"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03-Nov-2008</w:t>
            </w:r>
          </w:p>
        </w:tc>
        <w:tc>
          <w:tcPr>
            <w:tcW w:w="1842" w:type="dxa"/>
          </w:tcPr>
          <w:p w:rsidR="00C53F64" w:rsidRPr="004B510C" w:rsidRDefault="00C53F64" w:rsidP="00C8550F">
            <w:pPr>
              <w:rPr>
                <w:rFonts w:ascii="Arial Narrow" w:hAnsi="Arial Narrow"/>
                <w:sz w:val="18"/>
                <w:szCs w:val="18"/>
              </w:rPr>
            </w:pPr>
            <w:r w:rsidRPr="004B510C">
              <w:rPr>
                <w:rFonts w:ascii="Arial Narrow" w:hAnsi="Arial Narrow"/>
                <w:sz w:val="18"/>
                <w:szCs w:val="18"/>
              </w:rPr>
              <w:t>Indemnización y reparación de daños.</w:t>
            </w:r>
          </w:p>
        </w:tc>
        <w:tc>
          <w:tcPr>
            <w:tcW w:w="1418" w:type="dxa"/>
          </w:tcPr>
          <w:p w:rsidR="00C53F64" w:rsidRPr="004B510C" w:rsidRDefault="00C53F64" w:rsidP="00C8550F">
            <w:pPr>
              <w:rPr>
                <w:rFonts w:ascii="Arial Narrow" w:hAnsi="Arial Narrow"/>
                <w:sz w:val="18"/>
                <w:szCs w:val="18"/>
              </w:rPr>
            </w:pPr>
            <w:r w:rsidRPr="004B510C">
              <w:rPr>
                <w:rFonts w:ascii="Arial Narrow" w:hAnsi="Arial Narrow"/>
                <w:sz w:val="18"/>
                <w:szCs w:val="18"/>
              </w:rPr>
              <w:t>Juzgado 2° Civil 1ra Inst. Dto. Bvo.</w:t>
            </w:r>
          </w:p>
        </w:tc>
        <w:tc>
          <w:tcPr>
            <w:tcW w:w="1559" w:type="dxa"/>
          </w:tcPr>
          <w:p w:rsidR="00C53F64" w:rsidRPr="00C53F64" w:rsidRDefault="00C53F64" w:rsidP="00C8550F">
            <w:pPr>
              <w:jc w:val="both"/>
              <w:rPr>
                <w:rFonts w:ascii="Arial Narrow" w:hAnsi="Arial Narrow"/>
                <w:b/>
                <w:sz w:val="18"/>
                <w:szCs w:val="18"/>
              </w:rPr>
            </w:pPr>
            <w:r w:rsidRPr="00C53F64">
              <w:rPr>
                <w:rFonts w:ascii="Arial Narrow" w:hAnsi="Arial Narrow"/>
                <w:b/>
                <w:sz w:val="18"/>
                <w:szCs w:val="18"/>
              </w:rPr>
              <w:t>691/2008-I</w:t>
            </w:r>
          </w:p>
        </w:tc>
        <w:tc>
          <w:tcPr>
            <w:tcW w:w="2977"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Amparo.</w:t>
            </w:r>
          </w:p>
        </w:tc>
        <w:tc>
          <w:tcPr>
            <w:tcW w:w="1559" w:type="dxa"/>
          </w:tcPr>
          <w:p w:rsidR="00C53F64" w:rsidRPr="004B510C" w:rsidRDefault="00C53F64" w:rsidP="00C8550F">
            <w:pPr>
              <w:jc w:val="both"/>
              <w:rPr>
                <w:rFonts w:ascii="Arial Narrow" w:hAnsi="Arial Narrow"/>
                <w:sz w:val="18"/>
                <w:szCs w:val="18"/>
              </w:rPr>
            </w:pPr>
          </w:p>
        </w:tc>
        <w:tc>
          <w:tcPr>
            <w:tcW w:w="1843" w:type="dxa"/>
          </w:tcPr>
          <w:p w:rsidR="00C53F64" w:rsidRPr="004B510C" w:rsidRDefault="00C53F64" w:rsidP="00C8550F">
            <w:pPr>
              <w:jc w:val="right"/>
              <w:rPr>
                <w:rFonts w:ascii="Arial Narrow" w:hAnsi="Arial Narrow"/>
                <w:sz w:val="18"/>
                <w:szCs w:val="18"/>
              </w:rPr>
            </w:pPr>
            <w:r w:rsidRPr="004B510C">
              <w:rPr>
                <w:rFonts w:ascii="Arial Narrow" w:hAnsi="Arial Narrow"/>
                <w:sz w:val="18"/>
                <w:szCs w:val="18"/>
              </w:rPr>
              <w:t>$ 0.00</w:t>
            </w:r>
          </w:p>
        </w:tc>
        <w:tc>
          <w:tcPr>
            <w:tcW w:w="2268" w:type="dxa"/>
          </w:tcPr>
          <w:p w:rsidR="00C53F64" w:rsidRPr="004B510C" w:rsidRDefault="00C53F64" w:rsidP="00C8550F">
            <w:pPr>
              <w:jc w:val="center"/>
              <w:rPr>
                <w:rFonts w:ascii="Arial Narrow" w:hAnsi="Arial Narrow"/>
                <w:sz w:val="18"/>
                <w:szCs w:val="18"/>
              </w:rPr>
            </w:pPr>
            <w:r>
              <w:rPr>
                <w:rFonts w:ascii="Arial Narrow" w:hAnsi="Arial Narrow"/>
                <w:sz w:val="18"/>
                <w:szCs w:val="18"/>
              </w:rPr>
              <w:t>Inactivo</w:t>
            </w:r>
          </w:p>
        </w:tc>
      </w:tr>
      <w:tr w:rsidR="00C53F64" w:rsidTr="00C53F64">
        <w:trPr>
          <w:trHeight w:val="705"/>
        </w:trPr>
        <w:tc>
          <w:tcPr>
            <w:tcW w:w="568" w:type="dxa"/>
          </w:tcPr>
          <w:p w:rsidR="00C53F64" w:rsidRPr="00C53F64" w:rsidRDefault="00C53F64" w:rsidP="00C8550F">
            <w:pPr>
              <w:rPr>
                <w:rFonts w:ascii="Arial Narrow" w:hAnsi="Arial Narrow"/>
                <w:b/>
                <w:sz w:val="18"/>
                <w:szCs w:val="18"/>
              </w:rPr>
            </w:pPr>
            <w:r w:rsidRPr="00C53F64">
              <w:rPr>
                <w:rFonts w:ascii="Arial Narrow" w:hAnsi="Arial Narrow"/>
                <w:b/>
                <w:sz w:val="18"/>
                <w:szCs w:val="18"/>
              </w:rPr>
              <w:t>2.</w:t>
            </w:r>
          </w:p>
        </w:tc>
        <w:tc>
          <w:tcPr>
            <w:tcW w:w="1559" w:type="dxa"/>
          </w:tcPr>
          <w:p w:rsidR="00C53F64" w:rsidRPr="004B510C" w:rsidRDefault="00C53F64" w:rsidP="00C8550F">
            <w:pPr>
              <w:rPr>
                <w:rFonts w:ascii="Arial Narrow" w:hAnsi="Arial Narrow"/>
                <w:sz w:val="18"/>
                <w:szCs w:val="18"/>
              </w:rPr>
            </w:pPr>
            <w:r w:rsidRPr="004B510C">
              <w:rPr>
                <w:rFonts w:ascii="Arial Narrow" w:hAnsi="Arial Narrow"/>
                <w:sz w:val="18"/>
                <w:szCs w:val="18"/>
              </w:rPr>
              <w:t>Darío García Nava.</w:t>
            </w:r>
          </w:p>
        </w:tc>
        <w:tc>
          <w:tcPr>
            <w:tcW w:w="1134"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Capach.</w:t>
            </w:r>
          </w:p>
        </w:tc>
        <w:tc>
          <w:tcPr>
            <w:tcW w:w="1276"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12-nov-2008</w:t>
            </w:r>
          </w:p>
        </w:tc>
        <w:tc>
          <w:tcPr>
            <w:tcW w:w="1842" w:type="dxa"/>
          </w:tcPr>
          <w:p w:rsidR="00C53F64" w:rsidRPr="004B510C" w:rsidRDefault="00C53F64" w:rsidP="00C8550F">
            <w:pPr>
              <w:rPr>
                <w:rFonts w:ascii="Arial Narrow" w:hAnsi="Arial Narrow"/>
                <w:sz w:val="18"/>
                <w:szCs w:val="18"/>
              </w:rPr>
            </w:pPr>
            <w:r w:rsidRPr="004B510C">
              <w:rPr>
                <w:rFonts w:ascii="Arial Narrow" w:hAnsi="Arial Narrow"/>
                <w:sz w:val="18"/>
                <w:szCs w:val="18"/>
              </w:rPr>
              <w:t>Pago de dinero.</w:t>
            </w:r>
          </w:p>
        </w:tc>
        <w:tc>
          <w:tcPr>
            <w:tcW w:w="1418" w:type="dxa"/>
          </w:tcPr>
          <w:p w:rsidR="00C53F64" w:rsidRPr="004B510C" w:rsidRDefault="00C53F64" w:rsidP="00C8550F">
            <w:pPr>
              <w:rPr>
                <w:rFonts w:ascii="Arial Narrow" w:hAnsi="Arial Narrow"/>
                <w:sz w:val="18"/>
                <w:szCs w:val="18"/>
              </w:rPr>
            </w:pPr>
            <w:r w:rsidRPr="004B510C">
              <w:rPr>
                <w:rFonts w:ascii="Arial Narrow" w:hAnsi="Arial Narrow"/>
                <w:sz w:val="18"/>
                <w:szCs w:val="18"/>
              </w:rPr>
              <w:t>Juzgado 2° Civil 1ra Inst. Dto. Bvo.</w:t>
            </w:r>
          </w:p>
        </w:tc>
        <w:tc>
          <w:tcPr>
            <w:tcW w:w="1559" w:type="dxa"/>
          </w:tcPr>
          <w:p w:rsidR="00C53F64" w:rsidRPr="00C53F64" w:rsidRDefault="00C53F64" w:rsidP="00C8550F">
            <w:pPr>
              <w:jc w:val="both"/>
              <w:rPr>
                <w:rFonts w:ascii="Arial Narrow" w:hAnsi="Arial Narrow"/>
                <w:b/>
                <w:sz w:val="18"/>
                <w:szCs w:val="18"/>
              </w:rPr>
            </w:pPr>
            <w:r w:rsidRPr="00C53F64">
              <w:rPr>
                <w:rFonts w:ascii="Arial Narrow" w:hAnsi="Arial Narrow"/>
                <w:b/>
                <w:sz w:val="18"/>
                <w:szCs w:val="18"/>
              </w:rPr>
              <w:t>707/2008-II</w:t>
            </w:r>
          </w:p>
        </w:tc>
        <w:tc>
          <w:tcPr>
            <w:tcW w:w="2977"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 xml:space="preserve">Pendiente de resolver inc. </w:t>
            </w:r>
            <w:proofErr w:type="gramStart"/>
            <w:r w:rsidRPr="004B510C">
              <w:rPr>
                <w:rFonts w:ascii="Arial Narrow" w:hAnsi="Arial Narrow"/>
                <w:sz w:val="18"/>
                <w:szCs w:val="18"/>
              </w:rPr>
              <w:t>de</w:t>
            </w:r>
            <w:proofErr w:type="gramEnd"/>
            <w:r w:rsidRPr="004B510C">
              <w:rPr>
                <w:rFonts w:ascii="Arial Narrow" w:hAnsi="Arial Narrow"/>
                <w:sz w:val="18"/>
                <w:szCs w:val="18"/>
              </w:rPr>
              <w:t xml:space="preserve"> tacha de testigos.</w:t>
            </w:r>
          </w:p>
        </w:tc>
        <w:tc>
          <w:tcPr>
            <w:tcW w:w="1559" w:type="dxa"/>
          </w:tcPr>
          <w:p w:rsidR="00C53F64" w:rsidRPr="004B510C" w:rsidRDefault="00C53F64" w:rsidP="00C8550F">
            <w:pPr>
              <w:jc w:val="both"/>
              <w:rPr>
                <w:rFonts w:ascii="Arial Narrow" w:hAnsi="Arial Narrow"/>
                <w:sz w:val="18"/>
                <w:szCs w:val="18"/>
              </w:rPr>
            </w:pPr>
          </w:p>
        </w:tc>
        <w:tc>
          <w:tcPr>
            <w:tcW w:w="1843" w:type="dxa"/>
          </w:tcPr>
          <w:p w:rsidR="00C53F64" w:rsidRPr="004B510C" w:rsidRDefault="00C53F64" w:rsidP="00C8550F">
            <w:pPr>
              <w:jc w:val="right"/>
              <w:rPr>
                <w:rFonts w:ascii="Arial Narrow" w:hAnsi="Arial Narrow"/>
                <w:sz w:val="18"/>
                <w:szCs w:val="18"/>
              </w:rPr>
            </w:pPr>
            <w:r w:rsidRPr="004B510C">
              <w:rPr>
                <w:rFonts w:ascii="Arial Narrow" w:hAnsi="Arial Narrow"/>
                <w:sz w:val="18"/>
                <w:szCs w:val="18"/>
              </w:rPr>
              <w:t>$ 0.00</w:t>
            </w:r>
          </w:p>
        </w:tc>
        <w:tc>
          <w:tcPr>
            <w:tcW w:w="2268" w:type="dxa"/>
          </w:tcPr>
          <w:p w:rsidR="00C53F64" w:rsidRPr="004B510C" w:rsidRDefault="00C53F64" w:rsidP="00C8550F">
            <w:pPr>
              <w:jc w:val="center"/>
              <w:rPr>
                <w:rFonts w:ascii="Arial Narrow" w:hAnsi="Arial Narrow"/>
                <w:sz w:val="18"/>
                <w:szCs w:val="18"/>
              </w:rPr>
            </w:pPr>
            <w:r w:rsidRPr="004B510C">
              <w:rPr>
                <w:rFonts w:ascii="Arial Narrow" w:hAnsi="Arial Narrow"/>
                <w:sz w:val="18"/>
                <w:szCs w:val="18"/>
              </w:rPr>
              <w:t>Inactivo</w:t>
            </w:r>
          </w:p>
        </w:tc>
      </w:tr>
      <w:tr w:rsidR="00C53F64" w:rsidTr="00C8550F">
        <w:tc>
          <w:tcPr>
            <w:tcW w:w="568" w:type="dxa"/>
            <w:vAlign w:val="center"/>
          </w:tcPr>
          <w:p w:rsidR="00C53F64" w:rsidRPr="00C53F64" w:rsidRDefault="00C53F64" w:rsidP="00C8550F">
            <w:pPr>
              <w:rPr>
                <w:rFonts w:ascii="Arial Narrow" w:hAnsi="Arial Narrow" w:cs="Arial"/>
                <w:b/>
                <w:sz w:val="18"/>
                <w:szCs w:val="18"/>
              </w:rPr>
            </w:pPr>
            <w:r w:rsidRPr="00C53F64">
              <w:rPr>
                <w:rFonts w:ascii="Arial Narrow" w:hAnsi="Arial Narrow" w:cs="Arial"/>
                <w:b/>
                <w:sz w:val="18"/>
                <w:szCs w:val="18"/>
              </w:rPr>
              <w:lastRenderedPageBreak/>
              <w:t>3.</w:t>
            </w:r>
          </w:p>
        </w:tc>
        <w:tc>
          <w:tcPr>
            <w:tcW w:w="1559" w:type="dxa"/>
            <w:vAlign w:val="center"/>
          </w:tcPr>
          <w:p w:rsidR="00C53F64" w:rsidRPr="004B510C" w:rsidRDefault="00C53F64" w:rsidP="00C8550F">
            <w:pPr>
              <w:rPr>
                <w:rFonts w:ascii="Arial Narrow" w:hAnsi="Arial Narrow" w:cs="Arial"/>
                <w:sz w:val="18"/>
                <w:szCs w:val="18"/>
              </w:rPr>
            </w:pPr>
            <w:r w:rsidRPr="004B510C">
              <w:rPr>
                <w:rFonts w:ascii="Arial Narrow" w:hAnsi="Arial Narrow" w:cs="Arial"/>
                <w:sz w:val="18"/>
                <w:szCs w:val="18"/>
              </w:rPr>
              <w:t>Modesta Santos López.</w:t>
            </w:r>
          </w:p>
        </w:tc>
        <w:tc>
          <w:tcPr>
            <w:tcW w:w="1134"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Capach.</w:t>
            </w:r>
          </w:p>
        </w:tc>
        <w:tc>
          <w:tcPr>
            <w:tcW w:w="1276" w:type="dxa"/>
            <w:vAlign w:val="center"/>
          </w:tcPr>
          <w:p w:rsidR="00C53F64" w:rsidRPr="004B510C" w:rsidRDefault="00C53F64" w:rsidP="00C8550F">
            <w:pPr>
              <w:jc w:val="both"/>
              <w:rPr>
                <w:rFonts w:ascii="Arial Narrow" w:hAnsi="Arial Narrow" w:cs="Arial"/>
                <w:sz w:val="18"/>
                <w:szCs w:val="18"/>
              </w:rPr>
            </w:pPr>
            <w:r w:rsidRPr="004B510C">
              <w:rPr>
                <w:rFonts w:ascii="Arial Narrow" w:hAnsi="Arial Narrow" w:cs="Arial"/>
                <w:sz w:val="18"/>
                <w:szCs w:val="18"/>
              </w:rPr>
              <w:t>15-may-2014</w:t>
            </w:r>
          </w:p>
        </w:tc>
        <w:tc>
          <w:tcPr>
            <w:tcW w:w="1842" w:type="dxa"/>
            <w:vAlign w:val="center"/>
          </w:tcPr>
          <w:p w:rsidR="00C53F64" w:rsidRPr="004B510C" w:rsidRDefault="00C53F64" w:rsidP="00C8550F">
            <w:pPr>
              <w:rPr>
                <w:rFonts w:ascii="Arial Narrow" w:hAnsi="Arial Narrow" w:cs="Arial"/>
                <w:sz w:val="18"/>
                <w:szCs w:val="18"/>
              </w:rPr>
            </w:pPr>
            <w:r w:rsidRPr="004B510C">
              <w:rPr>
                <w:rFonts w:ascii="Arial Narrow" w:hAnsi="Arial Narrow" w:cs="Arial"/>
                <w:sz w:val="18"/>
                <w:szCs w:val="18"/>
              </w:rPr>
              <w:t>Declaración de constitución de la servidumbre legal de paso (indemnización)</w:t>
            </w:r>
          </w:p>
        </w:tc>
        <w:tc>
          <w:tcPr>
            <w:tcW w:w="1418" w:type="dxa"/>
            <w:vAlign w:val="center"/>
          </w:tcPr>
          <w:p w:rsidR="00C53F64" w:rsidRPr="004B510C" w:rsidRDefault="00C53F64" w:rsidP="00C8550F">
            <w:pPr>
              <w:rPr>
                <w:rFonts w:ascii="Arial Narrow" w:hAnsi="Arial Narrow" w:cs="Arial"/>
                <w:sz w:val="18"/>
                <w:szCs w:val="18"/>
              </w:rPr>
            </w:pPr>
            <w:r w:rsidRPr="004B510C">
              <w:rPr>
                <w:rFonts w:ascii="Arial Narrow" w:hAnsi="Arial Narrow" w:cs="Arial"/>
                <w:sz w:val="18"/>
                <w:szCs w:val="18"/>
                <w:lang w:val="en-US"/>
              </w:rPr>
              <w:t xml:space="preserve">Juzg. 2° Civil 1a. Inst. Dto. </w:t>
            </w:r>
            <w:r w:rsidRPr="004B510C">
              <w:rPr>
                <w:rFonts w:ascii="Arial Narrow" w:hAnsi="Arial Narrow" w:cs="Arial"/>
                <w:sz w:val="18"/>
                <w:szCs w:val="18"/>
              </w:rPr>
              <w:t xml:space="preserve">Bravo.  </w:t>
            </w:r>
          </w:p>
        </w:tc>
        <w:tc>
          <w:tcPr>
            <w:tcW w:w="1559" w:type="dxa"/>
            <w:vAlign w:val="center"/>
          </w:tcPr>
          <w:p w:rsidR="00C53F64" w:rsidRPr="00C53F64" w:rsidRDefault="00C53F64" w:rsidP="00C8550F">
            <w:pPr>
              <w:jc w:val="both"/>
              <w:rPr>
                <w:rFonts w:ascii="Arial Narrow" w:hAnsi="Arial Narrow" w:cs="Arial"/>
                <w:b/>
                <w:sz w:val="18"/>
                <w:szCs w:val="18"/>
              </w:rPr>
            </w:pPr>
            <w:r w:rsidRPr="00C53F64">
              <w:rPr>
                <w:rFonts w:ascii="Arial Narrow" w:hAnsi="Arial Narrow" w:cs="Arial"/>
                <w:b/>
                <w:sz w:val="18"/>
                <w:szCs w:val="18"/>
              </w:rPr>
              <w:t xml:space="preserve">178/2014-I. </w:t>
            </w:r>
          </w:p>
        </w:tc>
        <w:tc>
          <w:tcPr>
            <w:tcW w:w="2977" w:type="dxa"/>
            <w:vAlign w:val="center"/>
          </w:tcPr>
          <w:p w:rsidR="00C53F64" w:rsidRPr="004B510C" w:rsidRDefault="00C53F64" w:rsidP="00C8550F">
            <w:pPr>
              <w:jc w:val="both"/>
              <w:rPr>
                <w:rFonts w:ascii="Arial Narrow" w:hAnsi="Arial Narrow"/>
                <w:sz w:val="18"/>
                <w:szCs w:val="18"/>
              </w:rPr>
            </w:pPr>
            <w:r w:rsidRPr="004B510C">
              <w:rPr>
                <w:rFonts w:ascii="Arial Narrow" w:hAnsi="Arial Narrow" w:cs="Arial"/>
                <w:sz w:val="18"/>
                <w:szCs w:val="18"/>
              </w:rPr>
              <w:t>Amparo.</w:t>
            </w:r>
          </w:p>
        </w:tc>
        <w:tc>
          <w:tcPr>
            <w:tcW w:w="1559" w:type="dxa"/>
          </w:tcPr>
          <w:p w:rsidR="00C53F64" w:rsidRPr="004B510C" w:rsidRDefault="00C53F64" w:rsidP="00C8550F">
            <w:pPr>
              <w:jc w:val="both"/>
              <w:rPr>
                <w:rFonts w:ascii="Arial Narrow" w:hAnsi="Arial Narrow"/>
                <w:sz w:val="18"/>
                <w:szCs w:val="18"/>
              </w:rPr>
            </w:pPr>
          </w:p>
        </w:tc>
        <w:tc>
          <w:tcPr>
            <w:tcW w:w="1843" w:type="dxa"/>
          </w:tcPr>
          <w:p w:rsidR="00C53F64" w:rsidRPr="004B510C" w:rsidRDefault="00C53F64" w:rsidP="00C8550F">
            <w:pPr>
              <w:jc w:val="right"/>
              <w:rPr>
                <w:rFonts w:ascii="Arial Narrow" w:hAnsi="Arial Narrow"/>
                <w:sz w:val="18"/>
                <w:szCs w:val="18"/>
              </w:rPr>
            </w:pPr>
            <w:r w:rsidRPr="004B510C">
              <w:rPr>
                <w:rFonts w:ascii="Arial Narrow" w:hAnsi="Arial Narrow"/>
                <w:sz w:val="18"/>
                <w:szCs w:val="18"/>
              </w:rPr>
              <w:t>$ 0.00</w:t>
            </w:r>
          </w:p>
        </w:tc>
        <w:tc>
          <w:tcPr>
            <w:tcW w:w="2268" w:type="dxa"/>
          </w:tcPr>
          <w:p w:rsidR="00C53F64" w:rsidRPr="004B510C" w:rsidRDefault="00C53F64" w:rsidP="00C8550F">
            <w:pPr>
              <w:jc w:val="center"/>
              <w:rPr>
                <w:rFonts w:ascii="Arial Narrow" w:hAnsi="Arial Narrow"/>
                <w:sz w:val="18"/>
                <w:szCs w:val="18"/>
              </w:rPr>
            </w:pPr>
            <w:r>
              <w:rPr>
                <w:rFonts w:ascii="Arial Narrow" w:hAnsi="Arial Narrow"/>
                <w:sz w:val="18"/>
                <w:szCs w:val="18"/>
              </w:rPr>
              <w:t>Inactivo</w:t>
            </w:r>
          </w:p>
        </w:tc>
      </w:tr>
      <w:tr w:rsidR="00C53F64" w:rsidTr="00C8550F">
        <w:tc>
          <w:tcPr>
            <w:tcW w:w="568" w:type="dxa"/>
            <w:vAlign w:val="center"/>
          </w:tcPr>
          <w:p w:rsidR="00C53F64" w:rsidRPr="00C53F64" w:rsidRDefault="00C53F64" w:rsidP="00C8550F">
            <w:pPr>
              <w:rPr>
                <w:rFonts w:ascii="Arial Narrow" w:hAnsi="Arial Narrow" w:cs="Arial"/>
                <w:b/>
                <w:color w:val="000000" w:themeColor="text1"/>
                <w:sz w:val="16"/>
                <w:szCs w:val="16"/>
              </w:rPr>
            </w:pPr>
            <w:r w:rsidRPr="00C53F64">
              <w:rPr>
                <w:rFonts w:ascii="Arial Narrow" w:hAnsi="Arial Narrow" w:cs="Arial"/>
                <w:b/>
                <w:color w:val="000000" w:themeColor="text1"/>
                <w:sz w:val="16"/>
                <w:szCs w:val="16"/>
              </w:rPr>
              <w:t>4.</w:t>
            </w:r>
          </w:p>
        </w:tc>
        <w:tc>
          <w:tcPr>
            <w:tcW w:w="1559" w:type="dxa"/>
            <w:vAlign w:val="center"/>
          </w:tcPr>
          <w:p w:rsidR="00C53F64" w:rsidRPr="004B510C" w:rsidRDefault="00C53F64" w:rsidP="00C8550F">
            <w:pPr>
              <w:rPr>
                <w:rFonts w:ascii="Arial Narrow" w:hAnsi="Arial Narrow" w:cs="Arial"/>
                <w:color w:val="000000" w:themeColor="text1"/>
                <w:sz w:val="16"/>
                <w:szCs w:val="16"/>
              </w:rPr>
            </w:pPr>
            <w:r w:rsidRPr="004B510C">
              <w:rPr>
                <w:rFonts w:ascii="Arial Narrow" w:hAnsi="Arial Narrow" w:cs="Arial"/>
                <w:color w:val="000000" w:themeColor="text1"/>
                <w:sz w:val="16"/>
                <w:szCs w:val="16"/>
              </w:rPr>
              <w:t>Eugenia Marín Neri.</w:t>
            </w:r>
          </w:p>
        </w:tc>
        <w:tc>
          <w:tcPr>
            <w:tcW w:w="1134" w:type="dxa"/>
          </w:tcPr>
          <w:p w:rsidR="00C53F64" w:rsidRPr="004B510C" w:rsidRDefault="00C53F64" w:rsidP="00C8550F">
            <w:pPr>
              <w:jc w:val="both"/>
              <w:rPr>
                <w:rFonts w:ascii="Arial Narrow" w:hAnsi="Arial Narrow"/>
                <w:color w:val="000000" w:themeColor="text1"/>
                <w:sz w:val="16"/>
                <w:szCs w:val="16"/>
              </w:rPr>
            </w:pPr>
          </w:p>
          <w:p w:rsidR="00C53F64" w:rsidRPr="004B510C" w:rsidRDefault="00C53F64" w:rsidP="00C8550F">
            <w:pPr>
              <w:jc w:val="both"/>
              <w:rPr>
                <w:rFonts w:ascii="Arial Narrow" w:hAnsi="Arial Narrow"/>
                <w:color w:val="000000" w:themeColor="text1"/>
                <w:sz w:val="16"/>
                <w:szCs w:val="16"/>
              </w:rPr>
            </w:pPr>
            <w:r w:rsidRPr="004B510C">
              <w:rPr>
                <w:rFonts w:ascii="Arial Narrow" w:hAnsi="Arial Narrow"/>
                <w:color w:val="000000" w:themeColor="text1"/>
                <w:sz w:val="16"/>
                <w:szCs w:val="16"/>
              </w:rPr>
              <w:t>Capach.</w:t>
            </w:r>
          </w:p>
        </w:tc>
        <w:tc>
          <w:tcPr>
            <w:tcW w:w="1276" w:type="dxa"/>
            <w:vAlign w:val="center"/>
          </w:tcPr>
          <w:p w:rsidR="00C53F64" w:rsidRPr="004B510C" w:rsidRDefault="00C53F64" w:rsidP="00C8550F">
            <w:pPr>
              <w:jc w:val="both"/>
              <w:rPr>
                <w:rFonts w:ascii="Arial Narrow" w:hAnsi="Arial Narrow" w:cs="Arial"/>
                <w:color w:val="000000" w:themeColor="text1"/>
                <w:sz w:val="16"/>
                <w:szCs w:val="16"/>
              </w:rPr>
            </w:pPr>
            <w:r w:rsidRPr="004B510C">
              <w:rPr>
                <w:rFonts w:ascii="Arial Narrow" w:hAnsi="Arial Narrow" w:cs="Arial"/>
                <w:color w:val="000000" w:themeColor="text1"/>
                <w:sz w:val="16"/>
                <w:szCs w:val="16"/>
              </w:rPr>
              <w:t>10-sep-2018.</w:t>
            </w:r>
          </w:p>
        </w:tc>
        <w:tc>
          <w:tcPr>
            <w:tcW w:w="1842" w:type="dxa"/>
            <w:vAlign w:val="center"/>
          </w:tcPr>
          <w:p w:rsidR="00C53F64" w:rsidRPr="004B510C" w:rsidRDefault="00C53F64" w:rsidP="00C8550F">
            <w:pPr>
              <w:rPr>
                <w:rFonts w:ascii="Arial Narrow" w:hAnsi="Arial Narrow" w:cs="Arial"/>
                <w:color w:val="000000" w:themeColor="text1"/>
                <w:sz w:val="16"/>
                <w:szCs w:val="16"/>
              </w:rPr>
            </w:pPr>
            <w:r w:rsidRPr="004B510C">
              <w:rPr>
                <w:rFonts w:ascii="Arial Narrow" w:hAnsi="Arial Narrow" w:cs="Arial"/>
                <w:color w:val="000000" w:themeColor="text1"/>
                <w:sz w:val="16"/>
                <w:szCs w:val="16"/>
              </w:rPr>
              <w:t>Cumplimiento de contrato de prestación de servicios profesionales.</w:t>
            </w:r>
          </w:p>
        </w:tc>
        <w:tc>
          <w:tcPr>
            <w:tcW w:w="1418" w:type="dxa"/>
            <w:vAlign w:val="center"/>
          </w:tcPr>
          <w:p w:rsidR="00C53F64" w:rsidRPr="004B510C" w:rsidRDefault="00C53F64" w:rsidP="00C8550F">
            <w:pPr>
              <w:rPr>
                <w:rFonts w:ascii="Arial Narrow" w:hAnsi="Arial Narrow" w:cs="Arial"/>
                <w:color w:val="000000" w:themeColor="text1"/>
                <w:sz w:val="16"/>
                <w:szCs w:val="16"/>
              </w:rPr>
            </w:pPr>
            <w:r w:rsidRPr="004B510C">
              <w:rPr>
                <w:rFonts w:ascii="Arial Narrow" w:hAnsi="Arial Narrow" w:cs="Arial"/>
                <w:color w:val="000000" w:themeColor="text1"/>
                <w:sz w:val="16"/>
                <w:szCs w:val="16"/>
              </w:rPr>
              <w:t>Juzgado Primero de Primera Instancia de Ramo Civil del Distrito Judicial de lo Bravo.</w:t>
            </w:r>
          </w:p>
        </w:tc>
        <w:tc>
          <w:tcPr>
            <w:tcW w:w="1559" w:type="dxa"/>
            <w:vAlign w:val="center"/>
          </w:tcPr>
          <w:p w:rsidR="00C53F64" w:rsidRPr="00C53F64" w:rsidRDefault="00C53F64" w:rsidP="00C8550F">
            <w:pPr>
              <w:jc w:val="both"/>
              <w:rPr>
                <w:rFonts w:ascii="Arial Narrow" w:hAnsi="Arial Narrow" w:cs="Arial"/>
                <w:b/>
                <w:color w:val="000000" w:themeColor="text1"/>
                <w:sz w:val="16"/>
                <w:szCs w:val="16"/>
              </w:rPr>
            </w:pPr>
            <w:r w:rsidRPr="00C53F64">
              <w:rPr>
                <w:rFonts w:ascii="Arial Narrow" w:hAnsi="Arial Narrow" w:cs="Arial"/>
                <w:b/>
                <w:color w:val="000000" w:themeColor="text1"/>
                <w:sz w:val="16"/>
                <w:szCs w:val="16"/>
              </w:rPr>
              <w:t>350/2018-2.</w:t>
            </w:r>
          </w:p>
        </w:tc>
        <w:tc>
          <w:tcPr>
            <w:tcW w:w="2977" w:type="dxa"/>
            <w:vAlign w:val="center"/>
          </w:tcPr>
          <w:p w:rsidR="00C53F64" w:rsidRPr="004B510C" w:rsidRDefault="00FA2B9F" w:rsidP="00C8550F">
            <w:pPr>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Se condenó a la </w:t>
            </w:r>
            <w:proofErr w:type="spellStart"/>
            <w:r>
              <w:rPr>
                <w:rFonts w:ascii="Arial Narrow" w:hAnsi="Arial Narrow" w:cs="Arial"/>
                <w:color w:val="000000" w:themeColor="text1"/>
                <w:sz w:val="16"/>
                <w:szCs w:val="16"/>
              </w:rPr>
              <w:t>capach</w:t>
            </w:r>
            <w:proofErr w:type="spellEnd"/>
            <w:r>
              <w:rPr>
                <w:rFonts w:ascii="Arial Narrow" w:hAnsi="Arial Narrow" w:cs="Arial"/>
                <w:color w:val="000000" w:themeColor="text1"/>
                <w:sz w:val="16"/>
                <w:szCs w:val="16"/>
              </w:rPr>
              <w:t>, se firmó convenio de pago.</w:t>
            </w:r>
          </w:p>
        </w:tc>
        <w:tc>
          <w:tcPr>
            <w:tcW w:w="1559" w:type="dxa"/>
            <w:vAlign w:val="center"/>
          </w:tcPr>
          <w:p w:rsidR="00C53F64" w:rsidRPr="004B510C" w:rsidRDefault="00C53F64" w:rsidP="00C8550F">
            <w:pPr>
              <w:rPr>
                <w:rFonts w:ascii="Arial Narrow" w:hAnsi="Arial Narrow" w:cs="Arial"/>
                <w:color w:val="000000" w:themeColor="text1"/>
                <w:sz w:val="16"/>
                <w:szCs w:val="16"/>
              </w:rPr>
            </w:pPr>
            <w:r w:rsidRPr="004B510C">
              <w:rPr>
                <w:rFonts w:ascii="Arial Narrow" w:hAnsi="Arial Narrow" w:cs="Arial"/>
                <w:color w:val="000000" w:themeColor="text1"/>
                <w:sz w:val="16"/>
                <w:szCs w:val="16"/>
              </w:rPr>
              <w:t>Pendiente.</w:t>
            </w:r>
          </w:p>
        </w:tc>
        <w:tc>
          <w:tcPr>
            <w:tcW w:w="1843" w:type="dxa"/>
            <w:vAlign w:val="center"/>
          </w:tcPr>
          <w:p w:rsidR="00C53F64" w:rsidRPr="004B510C" w:rsidRDefault="00C53F64" w:rsidP="00C8550F">
            <w:pPr>
              <w:jc w:val="right"/>
              <w:rPr>
                <w:rFonts w:ascii="Arial Narrow" w:hAnsi="Arial Narrow" w:cs="Arial"/>
                <w:color w:val="000000" w:themeColor="text1"/>
                <w:sz w:val="16"/>
                <w:szCs w:val="16"/>
              </w:rPr>
            </w:pPr>
            <w:r w:rsidRPr="004B510C">
              <w:rPr>
                <w:rFonts w:ascii="Arial Narrow" w:hAnsi="Arial Narrow" w:cs="Arial"/>
                <w:color w:val="000000" w:themeColor="text1"/>
                <w:sz w:val="16"/>
                <w:szCs w:val="16"/>
              </w:rPr>
              <w:t>$80,000.00, más daños y perjuicios (interés legal).</w:t>
            </w:r>
          </w:p>
        </w:tc>
        <w:tc>
          <w:tcPr>
            <w:tcW w:w="2268" w:type="dxa"/>
            <w:vAlign w:val="center"/>
          </w:tcPr>
          <w:p w:rsidR="00C53F64" w:rsidRPr="004B510C" w:rsidRDefault="00C53F64" w:rsidP="00C8550F">
            <w:pPr>
              <w:rPr>
                <w:rFonts w:ascii="Arial Narrow" w:hAnsi="Arial Narrow" w:cs="Arial"/>
                <w:color w:val="000000" w:themeColor="text1"/>
                <w:sz w:val="18"/>
                <w:szCs w:val="18"/>
              </w:rPr>
            </w:pPr>
          </w:p>
        </w:tc>
      </w:tr>
    </w:tbl>
    <w:p w:rsidR="00FB526B" w:rsidRDefault="00FB526B"/>
    <w:tbl>
      <w:tblPr>
        <w:tblStyle w:val="Tablaconcuadrcula"/>
        <w:tblW w:w="17969" w:type="dxa"/>
        <w:tblLook w:val="04A0" w:firstRow="1" w:lastRow="0" w:firstColumn="1" w:lastColumn="0" w:noHBand="0" w:noVBand="1"/>
      </w:tblPr>
      <w:tblGrid>
        <w:gridCol w:w="534"/>
        <w:gridCol w:w="1559"/>
        <w:gridCol w:w="1134"/>
        <w:gridCol w:w="1276"/>
        <w:gridCol w:w="1842"/>
        <w:gridCol w:w="1418"/>
        <w:gridCol w:w="1559"/>
        <w:gridCol w:w="2977"/>
        <w:gridCol w:w="1559"/>
        <w:gridCol w:w="1843"/>
        <w:gridCol w:w="2268"/>
      </w:tblGrid>
      <w:tr w:rsidR="00C53F64" w:rsidTr="009E7325">
        <w:trPr>
          <w:trHeight w:val="751"/>
        </w:trPr>
        <w:tc>
          <w:tcPr>
            <w:tcW w:w="17969" w:type="dxa"/>
            <w:gridSpan w:val="11"/>
            <w:shd w:val="clear" w:color="auto" w:fill="92D050"/>
            <w:vAlign w:val="center"/>
          </w:tcPr>
          <w:p w:rsidR="00C53F64" w:rsidRPr="001D5F9D" w:rsidRDefault="00C53F64" w:rsidP="00C53F64">
            <w:pPr>
              <w:jc w:val="center"/>
              <w:rPr>
                <w:sz w:val="24"/>
                <w:szCs w:val="24"/>
              </w:rPr>
            </w:pPr>
            <w:r w:rsidRPr="001D5F9D">
              <w:rPr>
                <w:rFonts w:ascii="Arial Narrow" w:hAnsi="Arial Narrow"/>
                <w:b/>
                <w:sz w:val="24"/>
                <w:szCs w:val="24"/>
              </w:rPr>
              <w:t>A G R A R I O S</w:t>
            </w:r>
          </w:p>
        </w:tc>
      </w:tr>
      <w:tr w:rsidR="00C53F64" w:rsidTr="00C53F64">
        <w:trPr>
          <w:trHeight w:val="547"/>
        </w:trPr>
        <w:tc>
          <w:tcPr>
            <w:tcW w:w="53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No.</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Demandado</w:t>
            </w:r>
          </w:p>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Tribunal</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Número de expediente.</w:t>
            </w:r>
          </w:p>
        </w:tc>
        <w:tc>
          <w:tcPr>
            <w:tcW w:w="2977"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Estado procesal.</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Comentarios adicionales.</w:t>
            </w:r>
          </w:p>
        </w:tc>
      </w:tr>
      <w:tr w:rsidR="00C53F64" w:rsidTr="00C53F64">
        <w:trPr>
          <w:trHeight w:val="839"/>
        </w:trPr>
        <w:tc>
          <w:tcPr>
            <w:tcW w:w="534" w:type="dxa"/>
            <w:vAlign w:val="center"/>
          </w:tcPr>
          <w:p w:rsidR="00C53F64" w:rsidRPr="00C53F64" w:rsidRDefault="00C53F64" w:rsidP="00C53F64">
            <w:pPr>
              <w:jc w:val="center"/>
              <w:rPr>
                <w:rFonts w:ascii="Arial Narrow" w:hAnsi="Arial Narrow"/>
                <w:b/>
                <w:sz w:val="18"/>
                <w:szCs w:val="18"/>
              </w:rPr>
            </w:pPr>
            <w:r w:rsidRPr="00C53F64">
              <w:rPr>
                <w:rFonts w:ascii="Arial Narrow" w:hAnsi="Arial Narrow"/>
                <w:b/>
                <w:sz w:val="18"/>
                <w:szCs w:val="18"/>
              </w:rPr>
              <w:t>1.</w:t>
            </w:r>
          </w:p>
        </w:tc>
        <w:tc>
          <w:tcPr>
            <w:tcW w:w="1559" w:type="dxa"/>
            <w:vAlign w:val="center"/>
          </w:tcPr>
          <w:p w:rsidR="00C53F64" w:rsidRPr="00A40051" w:rsidRDefault="00FB526B" w:rsidP="00C53F64">
            <w:pPr>
              <w:jc w:val="center"/>
              <w:rPr>
                <w:rFonts w:ascii="Arial Narrow" w:hAnsi="Arial Narrow"/>
                <w:sz w:val="18"/>
                <w:szCs w:val="18"/>
              </w:rPr>
            </w:pPr>
            <w:r>
              <w:rPr>
                <w:rFonts w:ascii="Arial Narrow" w:hAnsi="Arial Narrow"/>
                <w:sz w:val="18"/>
                <w:szCs w:val="18"/>
              </w:rPr>
              <w:t>Alejandro</w:t>
            </w:r>
            <w:r w:rsidRPr="00A40051">
              <w:rPr>
                <w:rFonts w:ascii="Arial Narrow" w:hAnsi="Arial Narrow"/>
                <w:sz w:val="18"/>
                <w:szCs w:val="18"/>
              </w:rPr>
              <w:t xml:space="preserve"> </w:t>
            </w:r>
            <w:r w:rsidR="00C53F64" w:rsidRPr="00A40051">
              <w:rPr>
                <w:rFonts w:ascii="Arial Narrow" w:hAnsi="Arial Narrow"/>
                <w:sz w:val="18"/>
                <w:szCs w:val="18"/>
              </w:rPr>
              <w:t>Nava Quiroz.</w:t>
            </w:r>
          </w:p>
        </w:tc>
        <w:tc>
          <w:tcPr>
            <w:tcW w:w="1134" w:type="dxa"/>
            <w:vAlign w:val="center"/>
          </w:tcPr>
          <w:p w:rsidR="00C53F64" w:rsidRPr="00A40051" w:rsidRDefault="00C53F64" w:rsidP="00C53F64">
            <w:pPr>
              <w:jc w:val="center"/>
              <w:rPr>
                <w:rFonts w:ascii="Arial Narrow" w:hAnsi="Arial Narrow"/>
                <w:sz w:val="18"/>
                <w:szCs w:val="18"/>
              </w:rPr>
            </w:pPr>
            <w:r w:rsidRPr="00A40051">
              <w:rPr>
                <w:rFonts w:ascii="Arial Narrow" w:hAnsi="Arial Narrow"/>
                <w:sz w:val="18"/>
                <w:szCs w:val="18"/>
              </w:rPr>
              <w:t>Capach.</w:t>
            </w:r>
          </w:p>
        </w:tc>
        <w:tc>
          <w:tcPr>
            <w:tcW w:w="1276" w:type="dxa"/>
            <w:vAlign w:val="center"/>
          </w:tcPr>
          <w:p w:rsidR="00C53F64" w:rsidRPr="00A40051" w:rsidRDefault="00C53F64" w:rsidP="00C53F64">
            <w:pPr>
              <w:jc w:val="center"/>
              <w:rPr>
                <w:rFonts w:ascii="Arial Narrow" w:hAnsi="Arial Narrow"/>
                <w:sz w:val="18"/>
                <w:szCs w:val="18"/>
              </w:rPr>
            </w:pPr>
            <w:r w:rsidRPr="00A40051">
              <w:rPr>
                <w:rFonts w:ascii="Arial Narrow" w:hAnsi="Arial Narrow"/>
                <w:sz w:val="18"/>
                <w:szCs w:val="18"/>
              </w:rPr>
              <w:t>04-mar-2020</w:t>
            </w:r>
          </w:p>
        </w:tc>
        <w:tc>
          <w:tcPr>
            <w:tcW w:w="1842" w:type="dxa"/>
            <w:vAlign w:val="center"/>
          </w:tcPr>
          <w:p w:rsidR="00C53F64" w:rsidRPr="00A40051" w:rsidRDefault="00C53F64" w:rsidP="00C53F64">
            <w:pPr>
              <w:jc w:val="center"/>
              <w:rPr>
                <w:rFonts w:ascii="Arial Narrow" w:hAnsi="Arial Narrow"/>
                <w:sz w:val="18"/>
                <w:szCs w:val="18"/>
              </w:rPr>
            </w:pPr>
            <w:r w:rsidRPr="00A40051">
              <w:rPr>
                <w:rFonts w:ascii="Arial Narrow" w:hAnsi="Arial Narrow"/>
                <w:sz w:val="18"/>
                <w:szCs w:val="18"/>
              </w:rPr>
              <w:t>Indemnización y reparación de daños.</w:t>
            </w:r>
          </w:p>
        </w:tc>
        <w:tc>
          <w:tcPr>
            <w:tcW w:w="1418" w:type="dxa"/>
            <w:vAlign w:val="center"/>
          </w:tcPr>
          <w:p w:rsidR="00C53F64" w:rsidRPr="00A40051" w:rsidRDefault="00C53F64" w:rsidP="00C53F64">
            <w:pPr>
              <w:jc w:val="center"/>
              <w:rPr>
                <w:rFonts w:ascii="Arial Narrow" w:hAnsi="Arial Narrow"/>
                <w:sz w:val="18"/>
                <w:szCs w:val="18"/>
              </w:rPr>
            </w:pPr>
            <w:r w:rsidRPr="00A40051">
              <w:rPr>
                <w:rFonts w:ascii="Arial Narrow" w:hAnsi="Arial Narrow"/>
                <w:sz w:val="18"/>
                <w:szCs w:val="18"/>
              </w:rPr>
              <w:t>Tribunal Unitario Agrario Distrito 12.</w:t>
            </w:r>
          </w:p>
        </w:tc>
        <w:tc>
          <w:tcPr>
            <w:tcW w:w="1559" w:type="dxa"/>
            <w:vAlign w:val="center"/>
          </w:tcPr>
          <w:p w:rsidR="00C53F64" w:rsidRPr="00C53F64" w:rsidRDefault="00C53F64" w:rsidP="00C53F64">
            <w:pPr>
              <w:jc w:val="center"/>
              <w:rPr>
                <w:rFonts w:ascii="Arial Narrow" w:hAnsi="Arial Narrow"/>
                <w:b/>
                <w:sz w:val="18"/>
                <w:szCs w:val="18"/>
              </w:rPr>
            </w:pPr>
            <w:r w:rsidRPr="00C53F64">
              <w:rPr>
                <w:rFonts w:ascii="Arial Narrow" w:hAnsi="Arial Narrow"/>
                <w:b/>
                <w:sz w:val="18"/>
                <w:szCs w:val="18"/>
              </w:rPr>
              <w:t>285/2018.</w:t>
            </w:r>
          </w:p>
        </w:tc>
        <w:tc>
          <w:tcPr>
            <w:tcW w:w="2977" w:type="dxa"/>
            <w:vAlign w:val="center"/>
          </w:tcPr>
          <w:p w:rsidR="00C53F64" w:rsidRPr="00A40051" w:rsidRDefault="00C53F64" w:rsidP="00C53F64">
            <w:pPr>
              <w:jc w:val="center"/>
              <w:rPr>
                <w:rFonts w:ascii="Arial Narrow" w:hAnsi="Arial Narrow"/>
                <w:sz w:val="18"/>
                <w:szCs w:val="18"/>
              </w:rPr>
            </w:pPr>
            <w:r>
              <w:rPr>
                <w:rFonts w:ascii="Arial Narrow" w:hAnsi="Arial Narrow"/>
                <w:sz w:val="18"/>
                <w:szCs w:val="18"/>
              </w:rPr>
              <w:t>Contestación de demanda.</w:t>
            </w:r>
          </w:p>
        </w:tc>
        <w:tc>
          <w:tcPr>
            <w:tcW w:w="1559" w:type="dxa"/>
            <w:vAlign w:val="center"/>
          </w:tcPr>
          <w:p w:rsidR="00C53F64" w:rsidRPr="00A40051" w:rsidRDefault="00C53F64" w:rsidP="00C53F64">
            <w:pPr>
              <w:jc w:val="center"/>
              <w:rPr>
                <w:rFonts w:ascii="Arial Narrow" w:hAnsi="Arial Narrow"/>
                <w:sz w:val="18"/>
                <w:szCs w:val="18"/>
              </w:rPr>
            </w:pPr>
            <w:r w:rsidRPr="00A40051">
              <w:rPr>
                <w:rFonts w:ascii="Arial Narrow" w:hAnsi="Arial Narrow"/>
                <w:sz w:val="18"/>
                <w:szCs w:val="18"/>
              </w:rPr>
              <w:t>Pendiente.</w:t>
            </w:r>
          </w:p>
        </w:tc>
        <w:tc>
          <w:tcPr>
            <w:tcW w:w="1843" w:type="dxa"/>
            <w:vAlign w:val="center"/>
          </w:tcPr>
          <w:p w:rsidR="00C53F64" w:rsidRPr="004B510C" w:rsidRDefault="00C53F64" w:rsidP="00C53F64">
            <w:pPr>
              <w:jc w:val="center"/>
              <w:rPr>
                <w:rFonts w:ascii="Arial Narrow" w:hAnsi="Arial Narrow"/>
                <w:sz w:val="18"/>
                <w:szCs w:val="18"/>
              </w:rPr>
            </w:pPr>
            <w:r w:rsidRPr="00A40051">
              <w:rPr>
                <w:rFonts w:ascii="Arial Narrow" w:hAnsi="Arial Narrow"/>
                <w:sz w:val="18"/>
                <w:szCs w:val="18"/>
              </w:rPr>
              <w:t>$ 0.00</w:t>
            </w:r>
          </w:p>
        </w:tc>
        <w:tc>
          <w:tcPr>
            <w:tcW w:w="2268" w:type="dxa"/>
            <w:vAlign w:val="center"/>
          </w:tcPr>
          <w:p w:rsidR="00C53F64" w:rsidRPr="004B510C" w:rsidRDefault="00C53F64" w:rsidP="00C53F64">
            <w:pPr>
              <w:jc w:val="center"/>
              <w:rPr>
                <w:rFonts w:ascii="Arial Narrow" w:hAnsi="Arial Narrow"/>
                <w:sz w:val="18"/>
                <w:szCs w:val="18"/>
              </w:rPr>
            </w:pPr>
            <w:r>
              <w:rPr>
                <w:rFonts w:ascii="Arial Narrow" w:hAnsi="Arial Narrow"/>
                <w:sz w:val="18"/>
                <w:szCs w:val="18"/>
              </w:rPr>
              <w:t>Pendiente de que se señale fecha para audiencia.</w:t>
            </w:r>
          </w:p>
        </w:tc>
      </w:tr>
    </w:tbl>
    <w:p w:rsidR="00C53F64" w:rsidRDefault="00C53F64"/>
    <w:tbl>
      <w:tblPr>
        <w:tblStyle w:val="Tablaconcuadrcula"/>
        <w:tblW w:w="17969" w:type="dxa"/>
        <w:tblLook w:val="04A0" w:firstRow="1" w:lastRow="0" w:firstColumn="1" w:lastColumn="0" w:noHBand="0" w:noVBand="1"/>
      </w:tblPr>
      <w:tblGrid>
        <w:gridCol w:w="534"/>
        <w:gridCol w:w="1559"/>
        <w:gridCol w:w="1134"/>
        <w:gridCol w:w="1276"/>
        <w:gridCol w:w="1842"/>
        <w:gridCol w:w="1418"/>
        <w:gridCol w:w="1559"/>
        <w:gridCol w:w="2984"/>
        <w:gridCol w:w="1552"/>
        <w:gridCol w:w="1843"/>
        <w:gridCol w:w="2268"/>
      </w:tblGrid>
      <w:tr w:rsidR="00C53F64" w:rsidTr="009E7325">
        <w:trPr>
          <w:trHeight w:val="518"/>
        </w:trPr>
        <w:tc>
          <w:tcPr>
            <w:tcW w:w="17969" w:type="dxa"/>
            <w:gridSpan w:val="11"/>
            <w:shd w:val="clear" w:color="auto" w:fill="92D050"/>
            <w:vAlign w:val="center"/>
          </w:tcPr>
          <w:p w:rsidR="00C53F64" w:rsidRPr="001D5F9D" w:rsidRDefault="00C53F64" w:rsidP="00C53F64">
            <w:pPr>
              <w:tabs>
                <w:tab w:val="left" w:pos="4048"/>
              </w:tabs>
              <w:jc w:val="center"/>
              <w:rPr>
                <w:sz w:val="24"/>
                <w:szCs w:val="24"/>
              </w:rPr>
            </w:pPr>
            <w:r w:rsidRPr="001D5F9D">
              <w:rPr>
                <w:rFonts w:ascii="Arial Narrow" w:hAnsi="Arial Narrow"/>
                <w:b/>
                <w:sz w:val="24"/>
                <w:szCs w:val="24"/>
              </w:rPr>
              <w:t>A M P A R O S</w:t>
            </w:r>
          </w:p>
        </w:tc>
      </w:tr>
      <w:tr w:rsidR="00C53F64" w:rsidTr="006D7F90">
        <w:trPr>
          <w:trHeight w:val="554"/>
        </w:trPr>
        <w:tc>
          <w:tcPr>
            <w:tcW w:w="53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No.</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Demandado</w:t>
            </w:r>
          </w:p>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Tribunal</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Número de expediente.</w:t>
            </w:r>
          </w:p>
        </w:tc>
        <w:tc>
          <w:tcPr>
            <w:tcW w:w="298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Estado procesal.</w:t>
            </w:r>
          </w:p>
        </w:tc>
        <w:tc>
          <w:tcPr>
            <w:tcW w:w="1552"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Comentarios adicionales.</w:t>
            </w:r>
          </w:p>
        </w:tc>
      </w:tr>
      <w:tr w:rsidR="00C53F64" w:rsidTr="006D7F90">
        <w:tc>
          <w:tcPr>
            <w:tcW w:w="534" w:type="dxa"/>
            <w:vAlign w:val="center"/>
          </w:tcPr>
          <w:p w:rsidR="00C53F64" w:rsidRPr="00C53F64" w:rsidRDefault="00C53F64" w:rsidP="00C8550F">
            <w:pPr>
              <w:jc w:val="both"/>
              <w:rPr>
                <w:rFonts w:ascii="Arial Narrow" w:hAnsi="Arial Narrow" w:cs="Arial"/>
                <w:b/>
                <w:sz w:val="18"/>
                <w:szCs w:val="18"/>
              </w:rPr>
            </w:pPr>
            <w:r w:rsidRPr="00C53F64">
              <w:rPr>
                <w:rFonts w:ascii="Arial Narrow" w:hAnsi="Arial Narrow" w:cs="Arial"/>
                <w:b/>
                <w:sz w:val="18"/>
                <w:szCs w:val="18"/>
              </w:rPr>
              <w:t>1.</w:t>
            </w:r>
          </w:p>
        </w:tc>
        <w:tc>
          <w:tcPr>
            <w:tcW w:w="1559" w:type="dxa"/>
            <w:vAlign w:val="center"/>
          </w:tcPr>
          <w:p w:rsidR="00C53F64" w:rsidRPr="004B510C" w:rsidRDefault="00C53F64" w:rsidP="00C8550F">
            <w:pPr>
              <w:rPr>
                <w:rFonts w:ascii="Arial Narrow" w:hAnsi="Arial Narrow" w:cs="Arial"/>
                <w:sz w:val="18"/>
                <w:szCs w:val="18"/>
              </w:rPr>
            </w:pPr>
            <w:r w:rsidRPr="004B510C">
              <w:rPr>
                <w:rFonts w:ascii="Arial Narrow" w:hAnsi="Arial Narrow" w:cs="Arial"/>
                <w:b/>
                <w:sz w:val="18"/>
                <w:szCs w:val="18"/>
              </w:rPr>
              <w:t xml:space="preserve">Gaudencio </w:t>
            </w:r>
            <w:r w:rsidRPr="004B510C">
              <w:rPr>
                <w:rFonts w:ascii="Arial Narrow" w:hAnsi="Arial Narrow" w:cs="Arial"/>
                <w:sz w:val="18"/>
                <w:szCs w:val="18"/>
              </w:rPr>
              <w:t>Atrisco Campos y otros.</w:t>
            </w:r>
          </w:p>
        </w:tc>
        <w:tc>
          <w:tcPr>
            <w:tcW w:w="1134" w:type="dxa"/>
          </w:tcPr>
          <w:p w:rsidR="00C53F64" w:rsidRPr="004B510C" w:rsidRDefault="00C53F64" w:rsidP="00C8550F">
            <w:pPr>
              <w:jc w:val="both"/>
              <w:rPr>
                <w:rFonts w:ascii="Arial Narrow" w:hAnsi="Arial Narrow"/>
                <w:sz w:val="18"/>
                <w:szCs w:val="18"/>
              </w:rPr>
            </w:pPr>
            <w:r w:rsidRPr="004B510C">
              <w:rPr>
                <w:rFonts w:ascii="Arial Narrow" w:hAnsi="Arial Narrow"/>
                <w:sz w:val="18"/>
                <w:szCs w:val="18"/>
              </w:rPr>
              <w:t>Capach.</w:t>
            </w:r>
          </w:p>
        </w:tc>
        <w:tc>
          <w:tcPr>
            <w:tcW w:w="1276" w:type="dxa"/>
            <w:vAlign w:val="center"/>
          </w:tcPr>
          <w:p w:rsidR="00C53F64" w:rsidRPr="004B510C" w:rsidRDefault="00C53F64" w:rsidP="00C8550F">
            <w:pPr>
              <w:jc w:val="center"/>
              <w:rPr>
                <w:rFonts w:ascii="Arial Narrow" w:hAnsi="Arial Narrow" w:cs="Arial"/>
                <w:sz w:val="18"/>
                <w:szCs w:val="18"/>
              </w:rPr>
            </w:pPr>
            <w:r w:rsidRPr="004B510C">
              <w:rPr>
                <w:rFonts w:ascii="Arial Narrow" w:hAnsi="Arial Narrow" w:cs="Arial"/>
                <w:sz w:val="18"/>
                <w:szCs w:val="18"/>
              </w:rPr>
              <w:t>20/feb/2020.</w:t>
            </w:r>
          </w:p>
        </w:tc>
        <w:tc>
          <w:tcPr>
            <w:tcW w:w="1842" w:type="dxa"/>
          </w:tcPr>
          <w:p w:rsidR="00C53F64" w:rsidRPr="004B510C" w:rsidRDefault="00C53F64" w:rsidP="00C8550F">
            <w:pPr>
              <w:jc w:val="both"/>
              <w:rPr>
                <w:rFonts w:ascii="Arial Narrow" w:hAnsi="Arial Narrow" w:cs="Arial"/>
                <w:sz w:val="18"/>
                <w:szCs w:val="18"/>
              </w:rPr>
            </w:pPr>
            <w:r w:rsidRPr="004B510C">
              <w:rPr>
                <w:rFonts w:ascii="Arial Narrow" w:hAnsi="Arial Narrow" w:cs="Arial"/>
                <w:sz w:val="18"/>
                <w:szCs w:val="18"/>
              </w:rPr>
              <w:t>Violación de los artículos 6 y 8, de la Constitución Política Federal que consagran derechos a la información  y de petición.</w:t>
            </w:r>
          </w:p>
        </w:tc>
        <w:tc>
          <w:tcPr>
            <w:tcW w:w="1418" w:type="dxa"/>
          </w:tcPr>
          <w:p w:rsidR="00C53F64" w:rsidRPr="004B510C" w:rsidRDefault="00C53F64" w:rsidP="00C8550F">
            <w:pPr>
              <w:rPr>
                <w:rFonts w:ascii="Arial Narrow" w:hAnsi="Arial Narrow" w:cs="Arial"/>
                <w:sz w:val="18"/>
                <w:szCs w:val="18"/>
              </w:rPr>
            </w:pPr>
          </w:p>
          <w:p w:rsidR="00C53F64" w:rsidRPr="004B510C" w:rsidRDefault="00C53F64" w:rsidP="00C8550F">
            <w:pPr>
              <w:rPr>
                <w:rFonts w:ascii="Arial Narrow" w:hAnsi="Arial Narrow" w:cs="Arial"/>
                <w:sz w:val="18"/>
                <w:szCs w:val="18"/>
              </w:rPr>
            </w:pPr>
            <w:r w:rsidRPr="004B510C">
              <w:rPr>
                <w:rFonts w:ascii="Arial Narrow" w:hAnsi="Arial Narrow" w:cs="Arial"/>
                <w:sz w:val="18"/>
                <w:szCs w:val="18"/>
              </w:rPr>
              <w:t>Juzg. Séptimo de Distrito del Estado de Guerrero.</w:t>
            </w:r>
          </w:p>
        </w:tc>
        <w:tc>
          <w:tcPr>
            <w:tcW w:w="1559" w:type="dxa"/>
            <w:vAlign w:val="center"/>
          </w:tcPr>
          <w:p w:rsidR="00C53F64" w:rsidRPr="00C53F64" w:rsidRDefault="00C53F64" w:rsidP="00C8550F">
            <w:pPr>
              <w:jc w:val="both"/>
              <w:rPr>
                <w:rFonts w:ascii="Arial Narrow" w:hAnsi="Arial Narrow" w:cs="Arial"/>
                <w:b/>
                <w:sz w:val="18"/>
                <w:szCs w:val="18"/>
              </w:rPr>
            </w:pPr>
            <w:r w:rsidRPr="00C53F64">
              <w:rPr>
                <w:rFonts w:ascii="Arial Narrow" w:hAnsi="Arial Narrow" w:cs="Arial"/>
                <w:b/>
                <w:sz w:val="18"/>
                <w:szCs w:val="18"/>
              </w:rPr>
              <w:t>J.A. 124/2020.</w:t>
            </w:r>
          </w:p>
        </w:tc>
        <w:tc>
          <w:tcPr>
            <w:tcW w:w="2984" w:type="dxa"/>
          </w:tcPr>
          <w:p w:rsidR="00C53F64" w:rsidRPr="004B510C" w:rsidRDefault="00C53F64" w:rsidP="00C8550F">
            <w:pPr>
              <w:jc w:val="both"/>
              <w:rPr>
                <w:rFonts w:ascii="Arial Narrow" w:hAnsi="Arial Narrow" w:cs="Arial"/>
                <w:color w:val="000000" w:themeColor="text1"/>
                <w:sz w:val="18"/>
                <w:szCs w:val="18"/>
              </w:rPr>
            </w:pPr>
            <w:r w:rsidRPr="004B510C">
              <w:rPr>
                <w:rFonts w:ascii="Arial Narrow" w:hAnsi="Arial Narrow" w:cs="Arial"/>
                <w:color w:val="000000" w:themeColor="text1"/>
                <w:sz w:val="18"/>
                <w:szCs w:val="18"/>
              </w:rPr>
              <w:t>Audiencia Constitucional 13:00 horas</w:t>
            </w:r>
          </w:p>
          <w:p w:rsidR="00C53F64" w:rsidRPr="004B510C" w:rsidRDefault="00C53F64" w:rsidP="00C8550F">
            <w:pPr>
              <w:jc w:val="both"/>
              <w:rPr>
                <w:rFonts w:ascii="Arial Narrow" w:hAnsi="Arial Narrow" w:cs="Arial"/>
                <w:color w:val="000000" w:themeColor="text1"/>
                <w:sz w:val="18"/>
                <w:szCs w:val="18"/>
              </w:rPr>
            </w:pPr>
            <w:r w:rsidRPr="004B510C">
              <w:rPr>
                <w:rFonts w:ascii="Arial Narrow" w:hAnsi="Arial Narrow" w:cs="Arial"/>
                <w:color w:val="000000" w:themeColor="text1"/>
                <w:sz w:val="18"/>
                <w:szCs w:val="18"/>
              </w:rPr>
              <w:t>29-09-2020</w:t>
            </w:r>
          </w:p>
          <w:p w:rsidR="00C53F64" w:rsidRPr="004B510C" w:rsidRDefault="00C53F64" w:rsidP="00C8550F">
            <w:pPr>
              <w:jc w:val="both"/>
              <w:rPr>
                <w:rFonts w:ascii="Arial Narrow" w:hAnsi="Arial Narrow" w:cs="Arial"/>
                <w:color w:val="000000" w:themeColor="text1"/>
                <w:sz w:val="18"/>
                <w:szCs w:val="18"/>
              </w:rPr>
            </w:pPr>
          </w:p>
        </w:tc>
        <w:tc>
          <w:tcPr>
            <w:tcW w:w="1552" w:type="dxa"/>
          </w:tcPr>
          <w:p w:rsidR="00C53F64" w:rsidRPr="004B510C" w:rsidRDefault="00C53F64" w:rsidP="00C8550F">
            <w:pPr>
              <w:jc w:val="both"/>
              <w:rPr>
                <w:rFonts w:ascii="Arial Narrow" w:hAnsi="Arial Narrow"/>
                <w:sz w:val="18"/>
                <w:szCs w:val="18"/>
              </w:rPr>
            </w:pPr>
          </w:p>
          <w:p w:rsidR="00C53F64" w:rsidRPr="004B510C" w:rsidRDefault="00C53F64" w:rsidP="00C8550F">
            <w:pPr>
              <w:jc w:val="both"/>
              <w:rPr>
                <w:rFonts w:ascii="Arial Narrow" w:hAnsi="Arial Narrow"/>
                <w:sz w:val="18"/>
                <w:szCs w:val="18"/>
              </w:rPr>
            </w:pPr>
            <w:r w:rsidRPr="004B510C">
              <w:rPr>
                <w:rFonts w:ascii="Arial Narrow" w:hAnsi="Arial Narrow"/>
                <w:sz w:val="18"/>
                <w:szCs w:val="18"/>
              </w:rPr>
              <w:t>Pendiente.</w:t>
            </w:r>
          </w:p>
        </w:tc>
        <w:tc>
          <w:tcPr>
            <w:tcW w:w="1843" w:type="dxa"/>
          </w:tcPr>
          <w:p w:rsidR="00C53F64" w:rsidRPr="004B510C" w:rsidRDefault="00C53F64" w:rsidP="00C8550F">
            <w:pPr>
              <w:jc w:val="both"/>
              <w:rPr>
                <w:rFonts w:ascii="Arial Narrow" w:hAnsi="Arial Narrow" w:cs="Arial"/>
                <w:sz w:val="18"/>
                <w:szCs w:val="18"/>
              </w:rPr>
            </w:pPr>
          </w:p>
          <w:p w:rsidR="00C53F64" w:rsidRPr="004B510C" w:rsidRDefault="00C53F64" w:rsidP="00C8550F">
            <w:pPr>
              <w:jc w:val="both"/>
              <w:rPr>
                <w:rFonts w:ascii="Arial Narrow" w:hAnsi="Arial Narrow" w:cs="Arial"/>
                <w:sz w:val="18"/>
                <w:szCs w:val="18"/>
              </w:rPr>
            </w:pPr>
            <w:r w:rsidRPr="004B510C">
              <w:rPr>
                <w:rFonts w:ascii="Arial Narrow" w:hAnsi="Arial Narrow" w:cs="Arial"/>
                <w:sz w:val="18"/>
                <w:szCs w:val="18"/>
              </w:rPr>
              <w:t>Pendiente.</w:t>
            </w:r>
          </w:p>
        </w:tc>
        <w:tc>
          <w:tcPr>
            <w:tcW w:w="2268" w:type="dxa"/>
          </w:tcPr>
          <w:p w:rsidR="00C53F64" w:rsidRPr="004B510C" w:rsidRDefault="00C53F64" w:rsidP="00C8550F">
            <w:pPr>
              <w:jc w:val="both"/>
              <w:rPr>
                <w:rFonts w:ascii="Arial Narrow" w:hAnsi="Arial Narrow"/>
                <w:sz w:val="18"/>
                <w:szCs w:val="18"/>
              </w:rPr>
            </w:pPr>
          </w:p>
        </w:tc>
      </w:tr>
      <w:tr w:rsidR="00C53F64" w:rsidTr="006D7F90">
        <w:tc>
          <w:tcPr>
            <w:tcW w:w="534" w:type="dxa"/>
            <w:vAlign w:val="center"/>
          </w:tcPr>
          <w:p w:rsidR="00C53F64" w:rsidRPr="00C53F64" w:rsidRDefault="00C53F64" w:rsidP="00C8550F">
            <w:pPr>
              <w:jc w:val="both"/>
              <w:rPr>
                <w:rFonts w:ascii="Arial Narrow" w:hAnsi="Arial Narrow" w:cs="Arial"/>
                <w:b/>
                <w:sz w:val="18"/>
                <w:szCs w:val="18"/>
              </w:rPr>
            </w:pPr>
            <w:r w:rsidRPr="00C53F64">
              <w:rPr>
                <w:rFonts w:ascii="Arial Narrow" w:hAnsi="Arial Narrow" w:cs="Arial"/>
                <w:b/>
                <w:sz w:val="18"/>
                <w:szCs w:val="18"/>
              </w:rPr>
              <w:t>2.-</w:t>
            </w:r>
          </w:p>
        </w:tc>
        <w:tc>
          <w:tcPr>
            <w:tcW w:w="1559" w:type="dxa"/>
            <w:vAlign w:val="center"/>
          </w:tcPr>
          <w:p w:rsidR="00C53F64" w:rsidRPr="004B510C" w:rsidRDefault="00C53F64" w:rsidP="00C8550F">
            <w:pPr>
              <w:rPr>
                <w:rFonts w:ascii="Arial Narrow" w:hAnsi="Arial Narrow" w:cs="Arial"/>
                <w:b/>
                <w:sz w:val="18"/>
                <w:szCs w:val="18"/>
              </w:rPr>
            </w:pPr>
            <w:r w:rsidRPr="004B510C">
              <w:rPr>
                <w:rFonts w:ascii="Arial Narrow" w:hAnsi="Arial Narrow" w:cs="Arial"/>
                <w:b/>
                <w:sz w:val="18"/>
                <w:szCs w:val="18"/>
              </w:rPr>
              <w:t>CAPACH</w:t>
            </w:r>
          </w:p>
        </w:tc>
        <w:tc>
          <w:tcPr>
            <w:tcW w:w="1134" w:type="dxa"/>
          </w:tcPr>
          <w:p w:rsidR="00C53F64" w:rsidRDefault="00C53F64" w:rsidP="00C8550F">
            <w:pPr>
              <w:jc w:val="both"/>
              <w:rPr>
                <w:rFonts w:ascii="Arial Narrow" w:hAnsi="Arial Narrow"/>
                <w:sz w:val="18"/>
                <w:szCs w:val="18"/>
              </w:rPr>
            </w:pPr>
          </w:p>
          <w:p w:rsidR="00C53F64" w:rsidRPr="004B510C" w:rsidRDefault="00C53F64" w:rsidP="00C8550F">
            <w:pPr>
              <w:jc w:val="both"/>
              <w:rPr>
                <w:rFonts w:ascii="Arial Narrow" w:hAnsi="Arial Narrow"/>
                <w:sz w:val="18"/>
                <w:szCs w:val="18"/>
              </w:rPr>
            </w:pPr>
            <w:r w:rsidRPr="004B510C">
              <w:rPr>
                <w:rFonts w:ascii="Arial Narrow" w:hAnsi="Arial Narrow"/>
                <w:sz w:val="18"/>
                <w:szCs w:val="18"/>
              </w:rPr>
              <w:t>CFE</w:t>
            </w:r>
          </w:p>
        </w:tc>
        <w:tc>
          <w:tcPr>
            <w:tcW w:w="1276" w:type="dxa"/>
            <w:vAlign w:val="center"/>
          </w:tcPr>
          <w:p w:rsidR="00C53F64" w:rsidRPr="004B510C" w:rsidRDefault="00C53F64" w:rsidP="00C8550F">
            <w:pPr>
              <w:jc w:val="center"/>
              <w:rPr>
                <w:rFonts w:ascii="Arial Narrow" w:hAnsi="Arial Narrow" w:cs="Arial"/>
                <w:sz w:val="18"/>
                <w:szCs w:val="18"/>
              </w:rPr>
            </w:pPr>
            <w:r w:rsidRPr="004B510C">
              <w:rPr>
                <w:rFonts w:ascii="Arial Narrow" w:hAnsi="Arial Narrow" w:cs="Arial"/>
                <w:sz w:val="18"/>
                <w:szCs w:val="18"/>
              </w:rPr>
              <w:t>10/feb/2020</w:t>
            </w:r>
          </w:p>
        </w:tc>
        <w:tc>
          <w:tcPr>
            <w:tcW w:w="1842" w:type="dxa"/>
          </w:tcPr>
          <w:p w:rsidR="00C53F64" w:rsidRPr="004B510C" w:rsidRDefault="00C53F64" w:rsidP="00C8550F">
            <w:pPr>
              <w:jc w:val="both"/>
              <w:rPr>
                <w:rFonts w:ascii="Arial Narrow" w:hAnsi="Arial Narrow" w:cs="Arial"/>
                <w:sz w:val="18"/>
                <w:szCs w:val="18"/>
              </w:rPr>
            </w:pPr>
            <w:r w:rsidRPr="004B510C">
              <w:rPr>
                <w:rFonts w:ascii="Arial Narrow" w:hAnsi="Arial Narrow" w:cs="Arial"/>
                <w:sz w:val="18"/>
                <w:szCs w:val="18"/>
              </w:rPr>
              <w:t xml:space="preserve">Convenio de pago </w:t>
            </w:r>
          </w:p>
        </w:tc>
        <w:tc>
          <w:tcPr>
            <w:tcW w:w="1418" w:type="dxa"/>
          </w:tcPr>
          <w:p w:rsidR="00C53F64" w:rsidRPr="004B510C" w:rsidRDefault="00C53F64" w:rsidP="00C8550F">
            <w:pPr>
              <w:rPr>
                <w:rFonts w:ascii="Arial Narrow" w:hAnsi="Arial Narrow" w:cs="Arial"/>
                <w:sz w:val="18"/>
                <w:szCs w:val="18"/>
              </w:rPr>
            </w:pPr>
            <w:r w:rsidRPr="004B510C">
              <w:rPr>
                <w:rFonts w:ascii="Arial Narrow" w:hAnsi="Arial Narrow" w:cs="Arial"/>
                <w:sz w:val="18"/>
                <w:szCs w:val="18"/>
              </w:rPr>
              <w:t>Juzgado 1° de distrito</w:t>
            </w:r>
          </w:p>
        </w:tc>
        <w:tc>
          <w:tcPr>
            <w:tcW w:w="1559" w:type="dxa"/>
            <w:vAlign w:val="center"/>
          </w:tcPr>
          <w:p w:rsidR="00C53F64" w:rsidRPr="00C53F64" w:rsidRDefault="00C53F64" w:rsidP="00C8550F">
            <w:pPr>
              <w:jc w:val="both"/>
              <w:rPr>
                <w:rFonts w:ascii="Arial Narrow" w:hAnsi="Arial Narrow" w:cs="Arial"/>
                <w:b/>
                <w:sz w:val="18"/>
                <w:szCs w:val="18"/>
              </w:rPr>
            </w:pPr>
            <w:r w:rsidRPr="00C53F64">
              <w:rPr>
                <w:rFonts w:ascii="Arial Narrow" w:hAnsi="Arial Narrow" w:cs="Arial"/>
                <w:b/>
                <w:sz w:val="18"/>
                <w:szCs w:val="18"/>
              </w:rPr>
              <w:t>J.A. 180/2020</w:t>
            </w:r>
          </w:p>
        </w:tc>
        <w:tc>
          <w:tcPr>
            <w:tcW w:w="2984" w:type="dxa"/>
          </w:tcPr>
          <w:p w:rsidR="00C53F64" w:rsidRPr="004B510C" w:rsidRDefault="00C53F64" w:rsidP="00C8550F">
            <w:pPr>
              <w:jc w:val="both"/>
              <w:rPr>
                <w:rFonts w:ascii="Arial Narrow" w:hAnsi="Arial Narrow" w:cs="Arial"/>
                <w:color w:val="000000" w:themeColor="text1"/>
                <w:sz w:val="18"/>
                <w:szCs w:val="18"/>
              </w:rPr>
            </w:pPr>
            <w:r>
              <w:rPr>
                <w:rFonts w:ascii="Arial Narrow" w:hAnsi="Arial Narrow" w:cs="Arial"/>
                <w:color w:val="000000" w:themeColor="text1"/>
                <w:sz w:val="18"/>
                <w:szCs w:val="18"/>
              </w:rPr>
              <w:t xml:space="preserve">Queja. </w:t>
            </w:r>
          </w:p>
        </w:tc>
        <w:tc>
          <w:tcPr>
            <w:tcW w:w="1552" w:type="dxa"/>
          </w:tcPr>
          <w:p w:rsidR="00C53F64" w:rsidRPr="004B510C" w:rsidRDefault="00C53F64" w:rsidP="00C8550F">
            <w:pPr>
              <w:jc w:val="both"/>
              <w:rPr>
                <w:rFonts w:ascii="Arial Narrow" w:hAnsi="Arial Narrow"/>
                <w:sz w:val="18"/>
                <w:szCs w:val="18"/>
              </w:rPr>
            </w:pPr>
          </w:p>
        </w:tc>
        <w:tc>
          <w:tcPr>
            <w:tcW w:w="1843" w:type="dxa"/>
          </w:tcPr>
          <w:p w:rsidR="00C53F64" w:rsidRPr="004B510C" w:rsidRDefault="00C53F64" w:rsidP="00C8550F">
            <w:pPr>
              <w:jc w:val="both"/>
              <w:rPr>
                <w:rFonts w:ascii="Arial Narrow" w:hAnsi="Arial Narrow" w:cs="Arial"/>
                <w:sz w:val="18"/>
                <w:szCs w:val="18"/>
              </w:rPr>
            </w:pPr>
          </w:p>
        </w:tc>
        <w:tc>
          <w:tcPr>
            <w:tcW w:w="2268" w:type="dxa"/>
          </w:tcPr>
          <w:p w:rsidR="00C53F64" w:rsidRPr="004B510C" w:rsidRDefault="00C53F64" w:rsidP="00C8550F">
            <w:pPr>
              <w:jc w:val="both"/>
              <w:rPr>
                <w:rFonts w:ascii="Arial Narrow" w:hAnsi="Arial Narrow"/>
                <w:sz w:val="18"/>
                <w:szCs w:val="18"/>
              </w:rPr>
            </w:pPr>
            <w:r w:rsidRPr="004B510C">
              <w:rPr>
                <w:rFonts w:ascii="Arial Narrow" w:hAnsi="Arial Narrow" w:cs="Arial"/>
                <w:color w:val="000000" w:themeColor="text1"/>
                <w:sz w:val="18"/>
                <w:szCs w:val="18"/>
              </w:rPr>
              <w:t>Pendiente por que devuelva el colegiado la resolución de la queja.</w:t>
            </w:r>
          </w:p>
        </w:tc>
      </w:tr>
    </w:tbl>
    <w:p w:rsidR="00FB526B" w:rsidRDefault="00FB526B"/>
    <w:tbl>
      <w:tblPr>
        <w:tblStyle w:val="Tablaconcuadrcula"/>
        <w:tblW w:w="17969" w:type="dxa"/>
        <w:tblLook w:val="04A0" w:firstRow="1" w:lastRow="0" w:firstColumn="1" w:lastColumn="0" w:noHBand="0" w:noVBand="1"/>
      </w:tblPr>
      <w:tblGrid>
        <w:gridCol w:w="534"/>
        <w:gridCol w:w="1559"/>
        <w:gridCol w:w="1134"/>
        <w:gridCol w:w="1276"/>
        <w:gridCol w:w="1842"/>
        <w:gridCol w:w="1418"/>
        <w:gridCol w:w="1559"/>
        <w:gridCol w:w="2977"/>
        <w:gridCol w:w="1559"/>
        <w:gridCol w:w="1843"/>
        <w:gridCol w:w="2268"/>
      </w:tblGrid>
      <w:tr w:rsidR="00C53F64" w:rsidTr="009E7325">
        <w:trPr>
          <w:trHeight w:val="641"/>
        </w:trPr>
        <w:tc>
          <w:tcPr>
            <w:tcW w:w="17969" w:type="dxa"/>
            <w:gridSpan w:val="11"/>
            <w:shd w:val="clear" w:color="auto" w:fill="92D050"/>
            <w:vAlign w:val="center"/>
          </w:tcPr>
          <w:p w:rsidR="00C53F64" w:rsidRPr="001D5F9D" w:rsidRDefault="00C53F64" w:rsidP="00C53F64">
            <w:pPr>
              <w:tabs>
                <w:tab w:val="left" w:pos="9265"/>
              </w:tabs>
              <w:jc w:val="center"/>
              <w:rPr>
                <w:sz w:val="24"/>
                <w:szCs w:val="24"/>
              </w:rPr>
            </w:pPr>
            <w:r w:rsidRPr="001D5F9D">
              <w:rPr>
                <w:rFonts w:ascii="Arial Narrow" w:hAnsi="Arial Narrow"/>
                <w:b/>
                <w:sz w:val="24"/>
                <w:szCs w:val="24"/>
              </w:rPr>
              <w:t>COMISIÓN DE LOS DERECHOS HUMANOS DEL ESTADO DE GUERRERO</w:t>
            </w:r>
          </w:p>
        </w:tc>
      </w:tr>
      <w:tr w:rsidR="00C53F64" w:rsidTr="006D7F90">
        <w:trPr>
          <w:trHeight w:val="565"/>
        </w:trPr>
        <w:tc>
          <w:tcPr>
            <w:tcW w:w="53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No.</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Demandado</w:t>
            </w:r>
          </w:p>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Tribunal</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Número de expediente.</w:t>
            </w:r>
          </w:p>
        </w:tc>
        <w:tc>
          <w:tcPr>
            <w:tcW w:w="2977"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Estado procesal.</w:t>
            </w:r>
          </w:p>
        </w:tc>
        <w:tc>
          <w:tcPr>
            <w:tcW w:w="1559"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C53F64" w:rsidRPr="006D7F90" w:rsidRDefault="00C53F64" w:rsidP="00C8550F">
            <w:pPr>
              <w:jc w:val="center"/>
              <w:rPr>
                <w:rFonts w:ascii="Arial Narrow" w:hAnsi="Arial Narrow"/>
                <w:b/>
                <w:sz w:val="18"/>
                <w:szCs w:val="16"/>
              </w:rPr>
            </w:pPr>
            <w:r w:rsidRPr="006D7F90">
              <w:rPr>
                <w:rFonts w:ascii="Arial Narrow" w:hAnsi="Arial Narrow"/>
                <w:b/>
                <w:sz w:val="18"/>
                <w:szCs w:val="16"/>
              </w:rPr>
              <w:t>Comentarios adicionales.</w:t>
            </w:r>
          </w:p>
        </w:tc>
      </w:tr>
      <w:tr w:rsidR="006D7F90" w:rsidTr="006D7F90">
        <w:tc>
          <w:tcPr>
            <w:tcW w:w="534"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 xml:space="preserve">         </w:t>
            </w:r>
            <w:r>
              <w:rPr>
                <w:rFonts w:ascii="Arial Narrow" w:hAnsi="Arial Narrow" w:cs="Arial"/>
                <w:color w:val="000000" w:themeColor="text1"/>
                <w:sz w:val="18"/>
                <w:szCs w:val="18"/>
              </w:rPr>
              <w:t>1</w:t>
            </w:r>
            <w:r w:rsidRPr="006F4BD9">
              <w:rPr>
                <w:rFonts w:ascii="Arial Narrow" w:hAnsi="Arial Narrow" w:cs="Arial"/>
                <w:color w:val="000000" w:themeColor="text1"/>
                <w:sz w:val="18"/>
                <w:szCs w:val="18"/>
              </w:rPr>
              <w:t xml:space="preserve">.- </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Presciliano Valente Vital y otros.</w:t>
            </w:r>
          </w:p>
        </w:tc>
        <w:tc>
          <w:tcPr>
            <w:tcW w:w="1134" w:type="dxa"/>
          </w:tcPr>
          <w:p w:rsidR="006D7F90" w:rsidRPr="004B510C" w:rsidRDefault="006D7F90" w:rsidP="006D7F90">
            <w:pPr>
              <w:jc w:val="both"/>
              <w:rPr>
                <w:rFonts w:ascii="Arial Narrow" w:hAnsi="Arial Narrow"/>
                <w:sz w:val="18"/>
                <w:szCs w:val="18"/>
              </w:rPr>
            </w:pPr>
          </w:p>
          <w:p w:rsidR="006D7F90" w:rsidRPr="004B510C" w:rsidRDefault="006D7F90" w:rsidP="006D7F90">
            <w:pPr>
              <w:jc w:val="both"/>
              <w:rPr>
                <w:rFonts w:ascii="Arial Narrow" w:hAnsi="Arial Narrow"/>
                <w:sz w:val="18"/>
                <w:szCs w:val="18"/>
              </w:rPr>
            </w:pPr>
            <w:r w:rsidRPr="004B510C">
              <w:rPr>
                <w:rFonts w:ascii="Arial Narrow" w:hAnsi="Arial Narrow"/>
                <w:sz w:val="18"/>
                <w:szCs w:val="18"/>
              </w:rPr>
              <w:t>Capach.</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 xml:space="preserve">    25/mayo/2018.</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Solicitan constancia de factibilidad de servicios del predio El Pochote.</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 xml:space="preserve">CODDEHUM. </w:t>
            </w:r>
          </w:p>
        </w:tc>
        <w:tc>
          <w:tcPr>
            <w:tcW w:w="1559"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 xml:space="preserve"> DGOQyG/393/2018.</w:t>
            </w:r>
          </w:p>
        </w:tc>
        <w:tc>
          <w:tcPr>
            <w:tcW w:w="2977" w:type="dxa"/>
            <w:vAlign w:val="center"/>
          </w:tcPr>
          <w:p w:rsidR="006D7F90" w:rsidRPr="004B510C" w:rsidRDefault="006D7F90" w:rsidP="006D7F90">
            <w:pPr>
              <w:jc w:val="both"/>
              <w:rPr>
                <w:rFonts w:ascii="Arial Narrow" w:hAnsi="Arial Narrow"/>
                <w:sz w:val="18"/>
                <w:szCs w:val="18"/>
              </w:rPr>
            </w:pPr>
            <w:r w:rsidRPr="004B510C">
              <w:rPr>
                <w:rFonts w:ascii="Arial Narrow" w:hAnsi="Arial Narrow" w:cs="Arial"/>
                <w:sz w:val="18"/>
                <w:szCs w:val="18"/>
              </w:rPr>
              <w:t>Se contestó por oficio DCAPACH/AJ/475/2018, del 30 de mayo de 2018 que se dio respuesta a los usuarios mediante oficio DCAPACH/AJ/468/2018.</w:t>
            </w:r>
          </w:p>
        </w:tc>
        <w:tc>
          <w:tcPr>
            <w:tcW w:w="1559" w:type="dxa"/>
            <w:vAlign w:val="center"/>
          </w:tcPr>
          <w:p w:rsidR="006D7F90" w:rsidRPr="004B510C" w:rsidRDefault="006D7F90" w:rsidP="006D7F90">
            <w:pPr>
              <w:jc w:val="center"/>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both"/>
              <w:rPr>
                <w:rFonts w:ascii="Arial Narrow" w:hAnsi="Arial Narrow" w:cs="Arial"/>
                <w:bCs/>
                <w:sz w:val="18"/>
                <w:szCs w:val="18"/>
              </w:rPr>
            </w:pPr>
            <w:r w:rsidRPr="004B510C">
              <w:rPr>
                <w:rFonts w:ascii="Arial Narrow" w:hAnsi="Arial Narrow" w:cs="Arial"/>
                <w:sz w:val="18"/>
                <w:szCs w:val="18"/>
              </w:rPr>
              <w:t>No aplica.</w:t>
            </w:r>
          </w:p>
        </w:tc>
        <w:tc>
          <w:tcPr>
            <w:tcW w:w="2268" w:type="dxa"/>
            <w:vAlign w:val="center"/>
          </w:tcPr>
          <w:p w:rsidR="006D7F90" w:rsidRPr="004B510C" w:rsidRDefault="006D7F90" w:rsidP="006D7F90">
            <w:pPr>
              <w:jc w:val="both"/>
              <w:rPr>
                <w:rFonts w:ascii="Arial Narrow" w:hAnsi="Arial Narrow" w:cs="Arial"/>
                <w:bCs/>
                <w:sz w:val="18"/>
                <w:szCs w:val="18"/>
              </w:rPr>
            </w:pPr>
            <w:r w:rsidRPr="004B510C">
              <w:rPr>
                <w:rFonts w:ascii="Arial Narrow" w:hAnsi="Arial Narrow" w:cs="Arial"/>
                <w:bCs/>
                <w:sz w:val="18"/>
                <w:szCs w:val="18"/>
              </w:rPr>
              <w:t>Existe contrato firmado.</w:t>
            </w:r>
          </w:p>
        </w:tc>
      </w:tr>
      <w:tr w:rsidR="006D7F90" w:rsidTr="006D7F90">
        <w:tc>
          <w:tcPr>
            <w:tcW w:w="534" w:type="dxa"/>
            <w:vAlign w:val="center"/>
          </w:tcPr>
          <w:p w:rsidR="006D7F90" w:rsidRPr="006F4BD9" w:rsidRDefault="006D7F90" w:rsidP="006D7F90">
            <w:pPr>
              <w:jc w:val="both"/>
              <w:rPr>
                <w:rFonts w:ascii="Arial Narrow" w:hAnsi="Arial Narrow" w:cs="Arial"/>
                <w:color w:val="000000" w:themeColor="text1"/>
                <w:sz w:val="18"/>
                <w:szCs w:val="18"/>
              </w:rPr>
            </w:pPr>
            <w:r>
              <w:rPr>
                <w:rFonts w:ascii="Arial Narrow" w:hAnsi="Arial Narrow" w:cs="Arial"/>
                <w:color w:val="000000" w:themeColor="text1"/>
                <w:sz w:val="18"/>
                <w:szCs w:val="18"/>
              </w:rPr>
              <w:t>2</w:t>
            </w:r>
            <w:r w:rsidRPr="006F4BD9">
              <w:rPr>
                <w:rFonts w:ascii="Arial Narrow" w:hAnsi="Arial Narrow" w:cs="Arial"/>
                <w:color w:val="000000" w:themeColor="text1"/>
                <w:sz w:val="18"/>
                <w:szCs w:val="18"/>
              </w:rPr>
              <w:t>.-</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Denisse Mendoza Huizar.</w:t>
            </w:r>
          </w:p>
        </w:tc>
        <w:tc>
          <w:tcPr>
            <w:tcW w:w="1134" w:type="dxa"/>
          </w:tcPr>
          <w:p w:rsidR="006D7F90" w:rsidRPr="004B510C" w:rsidRDefault="006D7F90" w:rsidP="006D7F90">
            <w:pPr>
              <w:jc w:val="both"/>
              <w:rPr>
                <w:rFonts w:ascii="Arial Narrow" w:hAnsi="Arial Narrow"/>
                <w:sz w:val="18"/>
                <w:szCs w:val="18"/>
              </w:rPr>
            </w:pPr>
            <w:r w:rsidRPr="004B510C">
              <w:rPr>
                <w:rFonts w:ascii="Arial Narrow" w:hAnsi="Arial Narrow"/>
                <w:sz w:val="18"/>
                <w:szCs w:val="18"/>
              </w:rPr>
              <w:t>Capach.</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29/nov/2017.</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Solicita remuneración por el servicio prestado a este Organismo.</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 xml:space="preserve">CODDEHUM. </w:t>
            </w:r>
          </w:p>
        </w:tc>
        <w:tc>
          <w:tcPr>
            <w:tcW w:w="1559"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CDHEG-2VG/030/2017-III.</w:t>
            </w:r>
          </w:p>
        </w:tc>
        <w:tc>
          <w:tcPr>
            <w:tcW w:w="2977" w:type="dxa"/>
            <w:vAlign w:val="center"/>
          </w:tcPr>
          <w:p w:rsidR="006D7F90" w:rsidRPr="004B510C" w:rsidRDefault="006D7F90" w:rsidP="006D7F90">
            <w:pPr>
              <w:jc w:val="both"/>
              <w:rPr>
                <w:rFonts w:ascii="Arial Narrow" w:hAnsi="Arial Narrow"/>
                <w:sz w:val="18"/>
                <w:szCs w:val="18"/>
              </w:rPr>
            </w:pPr>
            <w:r w:rsidRPr="004B510C">
              <w:rPr>
                <w:rFonts w:ascii="Arial Narrow" w:hAnsi="Arial Narrow"/>
                <w:sz w:val="18"/>
                <w:szCs w:val="18"/>
              </w:rPr>
              <w:t>Desahogo de Pruebas.</w:t>
            </w:r>
          </w:p>
        </w:tc>
        <w:tc>
          <w:tcPr>
            <w:tcW w:w="1559"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both"/>
              <w:rPr>
                <w:rFonts w:ascii="Arial Narrow" w:hAnsi="Arial Narrow" w:cs="Arial"/>
                <w:bCs/>
                <w:sz w:val="18"/>
                <w:szCs w:val="18"/>
              </w:rPr>
            </w:pPr>
            <w:r w:rsidRPr="004B510C">
              <w:rPr>
                <w:rFonts w:ascii="Arial Narrow" w:hAnsi="Arial Narrow" w:cs="Arial"/>
                <w:sz w:val="18"/>
                <w:szCs w:val="18"/>
              </w:rPr>
              <w:t>Pendiente</w:t>
            </w:r>
          </w:p>
        </w:tc>
        <w:tc>
          <w:tcPr>
            <w:tcW w:w="2268" w:type="dxa"/>
            <w:vAlign w:val="center"/>
          </w:tcPr>
          <w:p w:rsidR="006D7F90" w:rsidRPr="004B510C" w:rsidRDefault="006D7F90" w:rsidP="006D7F90">
            <w:pPr>
              <w:jc w:val="both"/>
              <w:rPr>
                <w:rFonts w:ascii="Arial Narrow" w:hAnsi="Arial Narrow" w:cs="Arial"/>
                <w:bCs/>
                <w:sz w:val="18"/>
                <w:szCs w:val="18"/>
              </w:rPr>
            </w:pPr>
          </w:p>
        </w:tc>
      </w:tr>
      <w:tr w:rsidR="006D7F90" w:rsidTr="006D7F90">
        <w:tc>
          <w:tcPr>
            <w:tcW w:w="534" w:type="dxa"/>
            <w:vAlign w:val="center"/>
          </w:tcPr>
          <w:p w:rsidR="006D7F90" w:rsidRPr="006F4BD9" w:rsidRDefault="006D7F90" w:rsidP="006D7F90">
            <w:pPr>
              <w:jc w:val="both"/>
              <w:rPr>
                <w:rFonts w:ascii="Arial Narrow" w:hAnsi="Arial Narrow" w:cs="Arial"/>
                <w:color w:val="000000" w:themeColor="text1"/>
                <w:sz w:val="18"/>
                <w:szCs w:val="18"/>
              </w:rPr>
            </w:pPr>
            <w:r>
              <w:rPr>
                <w:rFonts w:ascii="Arial Narrow" w:hAnsi="Arial Narrow" w:cs="Arial"/>
                <w:color w:val="000000" w:themeColor="text1"/>
                <w:sz w:val="18"/>
                <w:szCs w:val="18"/>
              </w:rPr>
              <w:t>3</w:t>
            </w:r>
            <w:r w:rsidRPr="006F4BD9">
              <w:rPr>
                <w:rFonts w:ascii="Arial Narrow" w:hAnsi="Arial Narrow" w:cs="Arial"/>
                <w:color w:val="000000" w:themeColor="text1"/>
                <w:sz w:val="18"/>
                <w:szCs w:val="18"/>
              </w:rPr>
              <w:t>.-</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Cristina Molina Bernal.</w:t>
            </w:r>
          </w:p>
        </w:tc>
        <w:tc>
          <w:tcPr>
            <w:tcW w:w="1134" w:type="dxa"/>
            <w:vAlign w:val="center"/>
          </w:tcPr>
          <w:p w:rsidR="006D7F90" w:rsidRPr="004B510C" w:rsidRDefault="006D7F90" w:rsidP="006D7F90">
            <w:pPr>
              <w:rPr>
                <w:rFonts w:ascii="Arial Narrow" w:hAnsi="Arial Narrow"/>
                <w:sz w:val="18"/>
                <w:szCs w:val="18"/>
              </w:rPr>
            </w:pPr>
            <w:r w:rsidRPr="004B510C">
              <w:rPr>
                <w:rFonts w:ascii="Arial Narrow" w:hAnsi="Arial Narrow"/>
                <w:sz w:val="18"/>
                <w:szCs w:val="18"/>
              </w:rPr>
              <w:t>Capach.</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09/dic/2019.</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Violación al derecho al agua potable.</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CODDEHUM.</w:t>
            </w:r>
          </w:p>
        </w:tc>
        <w:tc>
          <w:tcPr>
            <w:tcW w:w="1559"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2VG/099/2019-IV.</w:t>
            </w:r>
          </w:p>
        </w:tc>
        <w:tc>
          <w:tcPr>
            <w:tcW w:w="2977" w:type="dxa"/>
            <w:vAlign w:val="center"/>
          </w:tcPr>
          <w:p w:rsidR="006D7F90" w:rsidRPr="004B510C" w:rsidRDefault="006D7F90" w:rsidP="006D7F90">
            <w:pPr>
              <w:jc w:val="both"/>
              <w:rPr>
                <w:rFonts w:ascii="Arial Narrow" w:hAnsi="Arial Narrow" w:cs="Arial"/>
                <w:sz w:val="18"/>
                <w:szCs w:val="18"/>
              </w:rPr>
            </w:pPr>
            <w:r>
              <w:rPr>
                <w:rFonts w:ascii="Arial Narrow" w:hAnsi="Arial Narrow" w:cs="Arial"/>
                <w:sz w:val="18"/>
                <w:szCs w:val="18"/>
              </w:rPr>
              <w:t>Emitió la CODEHUM una opinión y propuesta.</w:t>
            </w:r>
          </w:p>
        </w:tc>
        <w:tc>
          <w:tcPr>
            <w:tcW w:w="1559"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right"/>
              <w:rPr>
                <w:rFonts w:ascii="Arial Narrow" w:hAnsi="Arial Narrow" w:cs="Arial"/>
                <w:sz w:val="18"/>
                <w:szCs w:val="18"/>
              </w:rPr>
            </w:pPr>
            <w:r w:rsidRPr="004B510C">
              <w:rPr>
                <w:rFonts w:ascii="Arial Narrow" w:hAnsi="Arial Narrow" w:cs="Arial"/>
                <w:sz w:val="18"/>
                <w:szCs w:val="18"/>
              </w:rPr>
              <w:t>No aplica.</w:t>
            </w:r>
          </w:p>
        </w:tc>
        <w:tc>
          <w:tcPr>
            <w:tcW w:w="2268" w:type="dxa"/>
            <w:vAlign w:val="center"/>
          </w:tcPr>
          <w:p w:rsidR="006D7F90" w:rsidRPr="004B510C" w:rsidRDefault="006D7F90" w:rsidP="006D7F90">
            <w:pPr>
              <w:jc w:val="both"/>
              <w:rPr>
                <w:rFonts w:ascii="Arial Narrow" w:hAnsi="Arial Narrow" w:cs="Arial"/>
                <w:bCs/>
                <w:sz w:val="18"/>
                <w:szCs w:val="18"/>
              </w:rPr>
            </w:pPr>
            <w:r>
              <w:rPr>
                <w:rFonts w:ascii="Arial Narrow" w:hAnsi="Arial Narrow" w:cs="Arial"/>
                <w:bCs/>
                <w:sz w:val="18"/>
                <w:szCs w:val="18"/>
              </w:rPr>
              <w:t>Se solicitó una prórroga para dar cumplimiento a la opinión y propuesta.</w:t>
            </w:r>
          </w:p>
        </w:tc>
      </w:tr>
      <w:tr w:rsidR="006D7F90" w:rsidTr="006D7F90">
        <w:tc>
          <w:tcPr>
            <w:tcW w:w="534" w:type="dxa"/>
            <w:vAlign w:val="center"/>
          </w:tcPr>
          <w:p w:rsidR="006D7F90" w:rsidRDefault="006D7F90" w:rsidP="006D7F90">
            <w:pPr>
              <w:jc w:val="both"/>
              <w:rPr>
                <w:rFonts w:ascii="Arial Narrow" w:hAnsi="Arial Narrow" w:cs="Arial"/>
                <w:color w:val="000000" w:themeColor="text1"/>
                <w:sz w:val="18"/>
                <w:szCs w:val="18"/>
              </w:rPr>
            </w:pPr>
            <w:r>
              <w:rPr>
                <w:rFonts w:ascii="Arial Narrow" w:hAnsi="Arial Narrow" w:cs="Arial"/>
                <w:color w:val="000000" w:themeColor="text1"/>
                <w:sz w:val="18"/>
                <w:szCs w:val="18"/>
              </w:rPr>
              <w:t>4.-</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Pr>
                <w:rFonts w:ascii="Arial Narrow" w:hAnsi="Arial Narrow" w:cs="Arial"/>
                <w:color w:val="000000" w:themeColor="text1"/>
                <w:sz w:val="18"/>
                <w:szCs w:val="18"/>
              </w:rPr>
              <w:t>Integrantes del Sindicato Sección XXXII del SUSPEG.</w:t>
            </w:r>
          </w:p>
        </w:tc>
        <w:tc>
          <w:tcPr>
            <w:tcW w:w="1134" w:type="dxa"/>
          </w:tcPr>
          <w:p w:rsidR="006D7F90" w:rsidRPr="004B510C" w:rsidRDefault="006D7F90" w:rsidP="006D7F90">
            <w:pPr>
              <w:jc w:val="both"/>
              <w:rPr>
                <w:rFonts w:ascii="Arial Narrow" w:hAnsi="Arial Narrow"/>
                <w:sz w:val="18"/>
                <w:szCs w:val="18"/>
              </w:rPr>
            </w:pPr>
            <w:r>
              <w:rPr>
                <w:rFonts w:ascii="Arial Narrow" w:hAnsi="Arial Narrow"/>
                <w:sz w:val="18"/>
                <w:szCs w:val="18"/>
              </w:rPr>
              <w:t>Capach</w:t>
            </w:r>
          </w:p>
        </w:tc>
        <w:tc>
          <w:tcPr>
            <w:tcW w:w="1276" w:type="dxa"/>
            <w:vAlign w:val="center"/>
          </w:tcPr>
          <w:p w:rsidR="006D7F90" w:rsidRPr="004B510C" w:rsidRDefault="006D7F90" w:rsidP="006D7F90">
            <w:pPr>
              <w:rPr>
                <w:rFonts w:ascii="Arial Narrow" w:hAnsi="Arial Narrow" w:cs="Arial"/>
                <w:sz w:val="18"/>
                <w:szCs w:val="18"/>
              </w:rPr>
            </w:pPr>
            <w:r>
              <w:rPr>
                <w:rFonts w:ascii="Arial Narrow" w:hAnsi="Arial Narrow" w:cs="Arial"/>
                <w:sz w:val="18"/>
                <w:szCs w:val="18"/>
              </w:rPr>
              <w:t>03-05-2020</w:t>
            </w:r>
          </w:p>
        </w:tc>
        <w:tc>
          <w:tcPr>
            <w:tcW w:w="1842" w:type="dxa"/>
            <w:vAlign w:val="center"/>
          </w:tcPr>
          <w:p w:rsidR="006D7F90" w:rsidRPr="004B510C" w:rsidRDefault="006D7F90" w:rsidP="006D7F90">
            <w:pPr>
              <w:jc w:val="both"/>
              <w:rPr>
                <w:rFonts w:ascii="Arial Narrow" w:hAnsi="Arial Narrow" w:cs="Arial"/>
                <w:sz w:val="18"/>
                <w:szCs w:val="18"/>
              </w:rPr>
            </w:pPr>
            <w:r>
              <w:rPr>
                <w:rFonts w:ascii="Arial Narrow" w:hAnsi="Arial Narrow" w:cs="Arial"/>
                <w:sz w:val="18"/>
                <w:szCs w:val="18"/>
              </w:rPr>
              <w:t>Violación al derecho Laboral.</w:t>
            </w:r>
          </w:p>
        </w:tc>
        <w:tc>
          <w:tcPr>
            <w:tcW w:w="1418" w:type="dxa"/>
            <w:vAlign w:val="center"/>
          </w:tcPr>
          <w:p w:rsidR="006D7F90" w:rsidRPr="004B510C" w:rsidRDefault="006D7F90" w:rsidP="006D7F90">
            <w:pPr>
              <w:jc w:val="both"/>
              <w:rPr>
                <w:rFonts w:ascii="Arial Narrow" w:hAnsi="Arial Narrow" w:cs="Arial"/>
                <w:sz w:val="18"/>
                <w:szCs w:val="18"/>
              </w:rPr>
            </w:pPr>
            <w:r>
              <w:rPr>
                <w:rFonts w:ascii="Arial Narrow" w:hAnsi="Arial Narrow" w:cs="Arial"/>
                <w:sz w:val="18"/>
                <w:szCs w:val="18"/>
              </w:rPr>
              <w:t>CODDEHUM.</w:t>
            </w:r>
          </w:p>
        </w:tc>
        <w:tc>
          <w:tcPr>
            <w:tcW w:w="1559" w:type="dxa"/>
            <w:vAlign w:val="center"/>
          </w:tcPr>
          <w:p w:rsidR="006D7F90" w:rsidRPr="004B510C" w:rsidRDefault="006D7F90" w:rsidP="006D7F90">
            <w:pPr>
              <w:rPr>
                <w:rFonts w:ascii="Arial Narrow" w:hAnsi="Arial Narrow" w:cs="Arial"/>
                <w:sz w:val="18"/>
                <w:szCs w:val="18"/>
              </w:rPr>
            </w:pPr>
            <w:r>
              <w:rPr>
                <w:rFonts w:ascii="Arial Narrow" w:hAnsi="Arial Narrow" w:cs="Arial"/>
                <w:sz w:val="18"/>
                <w:szCs w:val="18"/>
              </w:rPr>
              <w:t>2VG/032/2020-II</w:t>
            </w:r>
          </w:p>
        </w:tc>
        <w:tc>
          <w:tcPr>
            <w:tcW w:w="2977" w:type="dxa"/>
            <w:vAlign w:val="center"/>
          </w:tcPr>
          <w:p w:rsidR="006D7F90" w:rsidRDefault="006D7F90" w:rsidP="006D7F90">
            <w:pPr>
              <w:jc w:val="both"/>
              <w:rPr>
                <w:rFonts w:ascii="Arial Narrow" w:hAnsi="Arial Narrow" w:cs="Arial"/>
                <w:sz w:val="18"/>
                <w:szCs w:val="18"/>
              </w:rPr>
            </w:pPr>
            <w:r>
              <w:rPr>
                <w:rFonts w:ascii="Arial Narrow" w:hAnsi="Arial Narrow" w:cs="Arial"/>
                <w:sz w:val="18"/>
                <w:szCs w:val="18"/>
              </w:rPr>
              <w:t>Desahogo de pruebas.</w:t>
            </w:r>
          </w:p>
        </w:tc>
        <w:tc>
          <w:tcPr>
            <w:tcW w:w="1559" w:type="dxa"/>
            <w:vAlign w:val="center"/>
          </w:tcPr>
          <w:p w:rsidR="006D7F90" w:rsidRPr="004B510C" w:rsidRDefault="006D7F90" w:rsidP="006D7F90">
            <w:pPr>
              <w:jc w:val="both"/>
              <w:rPr>
                <w:rFonts w:ascii="Arial Narrow" w:hAnsi="Arial Narrow" w:cs="Arial"/>
                <w:sz w:val="18"/>
                <w:szCs w:val="18"/>
              </w:rPr>
            </w:pPr>
          </w:p>
        </w:tc>
        <w:tc>
          <w:tcPr>
            <w:tcW w:w="1843" w:type="dxa"/>
            <w:vAlign w:val="center"/>
          </w:tcPr>
          <w:p w:rsidR="006D7F90" w:rsidRPr="004B510C" w:rsidRDefault="006D7F90" w:rsidP="006D7F90">
            <w:pPr>
              <w:jc w:val="right"/>
              <w:rPr>
                <w:rFonts w:ascii="Arial Narrow" w:hAnsi="Arial Narrow" w:cs="Arial"/>
                <w:sz w:val="18"/>
                <w:szCs w:val="18"/>
              </w:rPr>
            </w:pPr>
          </w:p>
        </w:tc>
        <w:tc>
          <w:tcPr>
            <w:tcW w:w="2268" w:type="dxa"/>
            <w:vAlign w:val="center"/>
          </w:tcPr>
          <w:p w:rsidR="006D7F90" w:rsidRDefault="006D7F90" w:rsidP="006D7F90">
            <w:pPr>
              <w:jc w:val="both"/>
              <w:rPr>
                <w:rFonts w:ascii="Arial Narrow" w:hAnsi="Arial Narrow" w:cs="Arial"/>
                <w:bCs/>
                <w:sz w:val="18"/>
                <w:szCs w:val="18"/>
              </w:rPr>
            </w:pPr>
          </w:p>
        </w:tc>
      </w:tr>
    </w:tbl>
    <w:p w:rsidR="00C53F64" w:rsidRDefault="00C53F64"/>
    <w:tbl>
      <w:tblPr>
        <w:tblStyle w:val="Tablaconcuadrcula"/>
        <w:tblW w:w="17969" w:type="dxa"/>
        <w:tblLayout w:type="fixed"/>
        <w:tblLook w:val="04A0" w:firstRow="1" w:lastRow="0" w:firstColumn="1" w:lastColumn="0" w:noHBand="0" w:noVBand="1"/>
      </w:tblPr>
      <w:tblGrid>
        <w:gridCol w:w="534"/>
        <w:gridCol w:w="1559"/>
        <w:gridCol w:w="1134"/>
        <w:gridCol w:w="1276"/>
        <w:gridCol w:w="1842"/>
        <w:gridCol w:w="1418"/>
        <w:gridCol w:w="1559"/>
        <w:gridCol w:w="2977"/>
        <w:gridCol w:w="1559"/>
        <w:gridCol w:w="1843"/>
        <w:gridCol w:w="2268"/>
      </w:tblGrid>
      <w:tr w:rsidR="006D7F90" w:rsidTr="001D5F9D">
        <w:trPr>
          <w:trHeight w:val="582"/>
        </w:trPr>
        <w:tc>
          <w:tcPr>
            <w:tcW w:w="17969" w:type="dxa"/>
            <w:gridSpan w:val="11"/>
            <w:shd w:val="clear" w:color="auto" w:fill="92D050"/>
            <w:vAlign w:val="center"/>
          </w:tcPr>
          <w:p w:rsidR="006D7F90" w:rsidRPr="001D5F9D" w:rsidRDefault="006D7F90" w:rsidP="006D7F90">
            <w:pPr>
              <w:jc w:val="center"/>
              <w:rPr>
                <w:sz w:val="24"/>
                <w:szCs w:val="24"/>
              </w:rPr>
            </w:pPr>
            <w:r w:rsidRPr="001D5F9D">
              <w:rPr>
                <w:rFonts w:ascii="Arial Narrow" w:hAnsi="Arial Narrow"/>
                <w:b/>
                <w:sz w:val="24"/>
                <w:szCs w:val="24"/>
              </w:rPr>
              <w:t>P E N A L E S</w:t>
            </w:r>
          </w:p>
        </w:tc>
      </w:tr>
      <w:tr w:rsidR="006D7F90" w:rsidTr="006D7F90">
        <w:trPr>
          <w:trHeight w:val="831"/>
        </w:trPr>
        <w:tc>
          <w:tcPr>
            <w:tcW w:w="534"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No.</w:t>
            </w:r>
          </w:p>
        </w:tc>
        <w:tc>
          <w:tcPr>
            <w:tcW w:w="1559"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Actor/Víctima</w:t>
            </w:r>
          </w:p>
        </w:tc>
        <w:tc>
          <w:tcPr>
            <w:tcW w:w="1134"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Demandado</w:t>
            </w:r>
          </w:p>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Imputado</w:t>
            </w:r>
          </w:p>
        </w:tc>
        <w:tc>
          <w:tcPr>
            <w:tcW w:w="1276"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Fecha de demanda.</w:t>
            </w:r>
          </w:p>
        </w:tc>
        <w:tc>
          <w:tcPr>
            <w:tcW w:w="1842"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Acción ejercitada</w:t>
            </w:r>
          </w:p>
        </w:tc>
        <w:tc>
          <w:tcPr>
            <w:tcW w:w="1418"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Tribunal</w:t>
            </w:r>
          </w:p>
        </w:tc>
        <w:tc>
          <w:tcPr>
            <w:tcW w:w="1559"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Número de expediente.</w:t>
            </w:r>
          </w:p>
        </w:tc>
        <w:tc>
          <w:tcPr>
            <w:tcW w:w="2977"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Estado procesal.</w:t>
            </w:r>
          </w:p>
        </w:tc>
        <w:tc>
          <w:tcPr>
            <w:tcW w:w="1559"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Sentencia y/o laudo</w:t>
            </w:r>
          </w:p>
        </w:tc>
        <w:tc>
          <w:tcPr>
            <w:tcW w:w="1843"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Prestaciones de condena</w:t>
            </w:r>
          </w:p>
        </w:tc>
        <w:tc>
          <w:tcPr>
            <w:tcW w:w="2268" w:type="dxa"/>
            <w:vAlign w:val="center"/>
          </w:tcPr>
          <w:p w:rsidR="006D7F90" w:rsidRPr="006D7F90" w:rsidRDefault="006D7F90" w:rsidP="00C8550F">
            <w:pPr>
              <w:jc w:val="center"/>
              <w:rPr>
                <w:rFonts w:ascii="Arial Narrow" w:hAnsi="Arial Narrow"/>
                <w:b/>
                <w:sz w:val="18"/>
                <w:szCs w:val="16"/>
              </w:rPr>
            </w:pPr>
            <w:r w:rsidRPr="006D7F90">
              <w:rPr>
                <w:rFonts w:ascii="Arial Narrow" w:hAnsi="Arial Narrow"/>
                <w:b/>
                <w:sz w:val="18"/>
                <w:szCs w:val="16"/>
              </w:rPr>
              <w:t>Comentarios adicionales.</w:t>
            </w:r>
          </w:p>
        </w:tc>
      </w:tr>
      <w:tr w:rsidR="006D7F90" w:rsidTr="006D7F90">
        <w:trPr>
          <w:trHeight w:val="701"/>
        </w:trPr>
        <w:tc>
          <w:tcPr>
            <w:tcW w:w="534"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1.</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Nayely I. Chávez Heredia (CAPACH)</w:t>
            </w:r>
          </w:p>
        </w:tc>
        <w:tc>
          <w:tcPr>
            <w:tcW w:w="1134" w:type="dxa"/>
          </w:tcPr>
          <w:p w:rsidR="006D7F90" w:rsidRPr="004B510C" w:rsidRDefault="006D7F90" w:rsidP="006D7F90">
            <w:pPr>
              <w:jc w:val="both"/>
              <w:rPr>
                <w:rFonts w:ascii="Arial Narrow" w:hAnsi="Arial Narrow"/>
                <w:sz w:val="18"/>
                <w:szCs w:val="18"/>
              </w:rPr>
            </w:pPr>
            <w:r w:rsidRPr="004B510C">
              <w:rPr>
                <w:rFonts w:ascii="Arial Narrow" w:hAnsi="Arial Narrow"/>
                <w:sz w:val="18"/>
                <w:szCs w:val="18"/>
              </w:rPr>
              <w:t>Quien Resulte Responsable</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03-ago-2015</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Robo de dinero.</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 xml:space="preserve">Agencia M.P.F.C (Sector Central), Dto. Jud. Bvo. </w:t>
            </w:r>
          </w:p>
        </w:tc>
        <w:tc>
          <w:tcPr>
            <w:tcW w:w="1559" w:type="dxa"/>
            <w:vAlign w:val="center"/>
          </w:tcPr>
          <w:p w:rsidR="006D7F90" w:rsidRPr="006D7F90" w:rsidRDefault="006D7F90" w:rsidP="006D7F90">
            <w:pPr>
              <w:rPr>
                <w:rFonts w:ascii="Arial Narrow" w:hAnsi="Arial Narrow" w:cs="Arial"/>
                <w:b/>
                <w:sz w:val="18"/>
                <w:szCs w:val="18"/>
              </w:rPr>
            </w:pPr>
            <w:r w:rsidRPr="006D7F90">
              <w:rPr>
                <w:rFonts w:ascii="Arial Narrow" w:hAnsi="Arial Narrow" w:cs="Arial"/>
                <w:b/>
                <w:sz w:val="18"/>
                <w:szCs w:val="18"/>
              </w:rPr>
              <w:t>BRA/SC/05/2110/2015.</w:t>
            </w:r>
          </w:p>
        </w:tc>
        <w:tc>
          <w:tcPr>
            <w:tcW w:w="2977" w:type="dxa"/>
            <w:vAlign w:val="center"/>
          </w:tcPr>
          <w:p w:rsidR="006D7F90" w:rsidRPr="004B510C" w:rsidRDefault="006D7F90" w:rsidP="006D7F90">
            <w:pPr>
              <w:jc w:val="center"/>
              <w:rPr>
                <w:rFonts w:ascii="Arial Narrow" w:hAnsi="Arial Narrow"/>
                <w:sz w:val="18"/>
                <w:szCs w:val="18"/>
              </w:rPr>
            </w:pPr>
            <w:r>
              <w:rPr>
                <w:rFonts w:ascii="Arial Narrow" w:hAnsi="Arial Narrow" w:cs="Arial"/>
                <w:sz w:val="18"/>
                <w:szCs w:val="18"/>
              </w:rPr>
              <w:t>INACTIVO</w:t>
            </w:r>
          </w:p>
        </w:tc>
        <w:tc>
          <w:tcPr>
            <w:tcW w:w="1559" w:type="dxa"/>
            <w:vAlign w:val="center"/>
          </w:tcPr>
          <w:p w:rsidR="006D7F90" w:rsidRPr="004B510C" w:rsidRDefault="006D7F90" w:rsidP="006D7F90">
            <w:pPr>
              <w:jc w:val="center"/>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right"/>
              <w:rPr>
                <w:rFonts w:ascii="Arial Narrow" w:hAnsi="Arial Narrow" w:cs="Arial"/>
                <w:bCs/>
                <w:sz w:val="18"/>
                <w:szCs w:val="18"/>
              </w:rPr>
            </w:pPr>
            <w:r w:rsidRPr="004B510C">
              <w:rPr>
                <w:rFonts w:ascii="Arial Narrow" w:hAnsi="Arial Narrow" w:cs="Arial"/>
                <w:bCs/>
                <w:sz w:val="18"/>
                <w:szCs w:val="18"/>
              </w:rPr>
              <w:t>$156,126.00</w:t>
            </w:r>
          </w:p>
        </w:tc>
        <w:tc>
          <w:tcPr>
            <w:tcW w:w="2268" w:type="dxa"/>
            <w:vAlign w:val="center"/>
          </w:tcPr>
          <w:p w:rsidR="006D7F90" w:rsidRPr="004B510C" w:rsidRDefault="006D7F90" w:rsidP="006D7F90">
            <w:pPr>
              <w:jc w:val="right"/>
              <w:rPr>
                <w:rFonts w:ascii="Arial Narrow" w:hAnsi="Arial Narrow" w:cs="Arial"/>
                <w:bCs/>
                <w:sz w:val="18"/>
                <w:szCs w:val="18"/>
              </w:rPr>
            </w:pPr>
          </w:p>
        </w:tc>
      </w:tr>
      <w:tr w:rsidR="006D7F90" w:rsidTr="006D7F90">
        <w:trPr>
          <w:trHeight w:val="697"/>
        </w:trPr>
        <w:tc>
          <w:tcPr>
            <w:tcW w:w="534"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2.</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Guillermo Pérez Mejía y otros (CAPACH)</w:t>
            </w:r>
          </w:p>
        </w:tc>
        <w:tc>
          <w:tcPr>
            <w:tcW w:w="1134" w:type="dxa"/>
          </w:tcPr>
          <w:p w:rsidR="006D7F90" w:rsidRPr="004B510C" w:rsidRDefault="006D7F90" w:rsidP="006D7F90">
            <w:pPr>
              <w:jc w:val="both"/>
              <w:rPr>
                <w:rFonts w:ascii="Arial Narrow" w:hAnsi="Arial Narrow"/>
                <w:sz w:val="18"/>
                <w:szCs w:val="18"/>
              </w:rPr>
            </w:pPr>
          </w:p>
          <w:p w:rsidR="006D7F90" w:rsidRPr="004B510C" w:rsidRDefault="006D7F90" w:rsidP="006D7F90">
            <w:pPr>
              <w:jc w:val="both"/>
              <w:rPr>
                <w:rFonts w:ascii="Arial Narrow" w:hAnsi="Arial Narrow"/>
                <w:sz w:val="18"/>
                <w:szCs w:val="18"/>
              </w:rPr>
            </w:pPr>
            <w:r w:rsidRPr="004B510C">
              <w:rPr>
                <w:rFonts w:ascii="Arial Narrow" w:hAnsi="Arial Narrow"/>
                <w:sz w:val="18"/>
                <w:szCs w:val="18"/>
              </w:rPr>
              <w:t>Érica Liera.</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10-abr-2016</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Amenazas y lo que resulte.</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 xml:space="preserve">Agencia M.P.F.C (Sector Central), Dto. Jud. Bvo. </w:t>
            </w:r>
          </w:p>
        </w:tc>
        <w:tc>
          <w:tcPr>
            <w:tcW w:w="1559" w:type="dxa"/>
            <w:vAlign w:val="center"/>
          </w:tcPr>
          <w:p w:rsidR="006D7F90" w:rsidRPr="006D7F90" w:rsidRDefault="006D7F90" w:rsidP="006D7F90">
            <w:pPr>
              <w:rPr>
                <w:rFonts w:ascii="Arial Narrow" w:hAnsi="Arial Narrow" w:cs="Arial"/>
                <w:b/>
                <w:sz w:val="18"/>
                <w:szCs w:val="18"/>
              </w:rPr>
            </w:pPr>
            <w:r w:rsidRPr="006D7F90">
              <w:rPr>
                <w:rFonts w:ascii="Arial Narrow" w:hAnsi="Arial Narrow" w:cs="Arial"/>
                <w:b/>
                <w:sz w:val="18"/>
                <w:szCs w:val="18"/>
              </w:rPr>
              <w:t>BRA/SC/02/0674/2016.</w:t>
            </w:r>
          </w:p>
        </w:tc>
        <w:tc>
          <w:tcPr>
            <w:tcW w:w="2977" w:type="dxa"/>
            <w:vAlign w:val="center"/>
          </w:tcPr>
          <w:p w:rsidR="006D7F90" w:rsidRPr="004B510C" w:rsidRDefault="006D7F90" w:rsidP="006D7F90">
            <w:pPr>
              <w:jc w:val="center"/>
              <w:rPr>
                <w:rFonts w:ascii="Arial Narrow" w:hAnsi="Arial Narrow"/>
                <w:sz w:val="18"/>
                <w:szCs w:val="18"/>
              </w:rPr>
            </w:pPr>
            <w:r>
              <w:rPr>
                <w:rFonts w:ascii="Arial Narrow" w:hAnsi="Arial Narrow"/>
                <w:sz w:val="18"/>
                <w:szCs w:val="18"/>
              </w:rPr>
              <w:t>INACTIVO</w:t>
            </w:r>
          </w:p>
        </w:tc>
        <w:tc>
          <w:tcPr>
            <w:tcW w:w="1559" w:type="dxa"/>
            <w:vAlign w:val="center"/>
          </w:tcPr>
          <w:p w:rsidR="006D7F90" w:rsidRPr="004B510C" w:rsidRDefault="006D7F90" w:rsidP="006D7F90">
            <w:pPr>
              <w:jc w:val="center"/>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center"/>
              <w:rPr>
                <w:rFonts w:ascii="Arial Narrow" w:hAnsi="Arial Narrow" w:cs="Arial"/>
                <w:bCs/>
                <w:sz w:val="18"/>
                <w:szCs w:val="18"/>
              </w:rPr>
            </w:pPr>
            <w:r w:rsidRPr="004B510C">
              <w:rPr>
                <w:rFonts w:ascii="Arial Narrow" w:hAnsi="Arial Narrow" w:cs="Arial"/>
                <w:sz w:val="18"/>
                <w:szCs w:val="18"/>
              </w:rPr>
              <w:t>No aplica.</w:t>
            </w:r>
          </w:p>
        </w:tc>
        <w:tc>
          <w:tcPr>
            <w:tcW w:w="2268" w:type="dxa"/>
            <w:vAlign w:val="center"/>
          </w:tcPr>
          <w:p w:rsidR="006D7F90" w:rsidRPr="004B510C" w:rsidRDefault="006D7F90" w:rsidP="006D7F90">
            <w:pPr>
              <w:jc w:val="right"/>
              <w:rPr>
                <w:rFonts w:ascii="Arial Narrow" w:hAnsi="Arial Narrow" w:cs="Arial"/>
                <w:bCs/>
                <w:sz w:val="18"/>
                <w:szCs w:val="18"/>
              </w:rPr>
            </w:pPr>
          </w:p>
        </w:tc>
      </w:tr>
      <w:tr w:rsidR="006D7F90" w:rsidTr="006D7F90">
        <w:trPr>
          <w:trHeight w:val="707"/>
        </w:trPr>
        <w:tc>
          <w:tcPr>
            <w:tcW w:w="534"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lastRenderedPageBreak/>
              <w:t>3.</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CAPACH.</w:t>
            </w:r>
          </w:p>
        </w:tc>
        <w:tc>
          <w:tcPr>
            <w:tcW w:w="1134" w:type="dxa"/>
          </w:tcPr>
          <w:p w:rsidR="006D7F90" w:rsidRPr="004B510C" w:rsidRDefault="006D7F90" w:rsidP="006D7F90">
            <w:pPr>
              <w:jc w:val="both"/>
              <w:rPr>
                <w:rFonts w:ascii="Arial Narrow" w:hAnsi="Arial Narrow"/>
                <w:sz w:val="18"/>
                <w:szCs w:val="18"/>
              </w:rPr>
            </w:pPr>
          </w:p>
          <w:p w:rsidR="006D7F90" w:rsidRPr="004B510C" w:rsidRDefault="006D7F90" w:rsidP="006D7F90">
            <w:pPr>
              <w:jc w:val="both"/>
              <w:rPr>
                <w:rFonts w:ascii="Arial Narrow" w:hAnsi="Arial Narrow"/>
                <w:sz w:val="18"/>
                <w:szCs w:val="18"/>
              </w:rPr>
            </w:pPr>
            <w:r w:rsidRPr="004B510C">
              <w:rPr>
                <w:rFonts w:ascii="Arial Narrow" w:hAnsi="Arial Narrow" w:cs="Arial"/>
                <w:sz w:val="18"/>
                <w:szCs w:val="18"/>
              </w:rPr>
              <w:t>Rodimiro León Flores.</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15-08-2017</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Peculado y lo que resulte.</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 xml:space="preserve">Agencia M.P.F.C (Sector Central), Dto. Jud. Bvo. </w:t>
            </w:r>
          </w:p>
        </w:tc>
        <w:tc>
          <w:tcPr>
            <w:tcW w:w="1559" w:type="dxa"/>
            <w:vAlign w:val="center"/>
          </w:tcPr>
          <w:p w:rsidR="006D7F90" w:rsidRPr="006D7F90" w:rsidRDefault="006D7F90" w:rsidP="006D7F90">
            <w:pPr>
              <w:rPr>
                <w:rFonts w:ascii="Arial Narrow" w:hAnsi="Arial Narrow" w:cs="Arial"/>
                <w:b/>
                <w:sz w:val="18"/>
                <w:szCs w:val="18"/>
              </w:rPr>
            </w:pPr>
            <w:r w:rsidRPr="006D7F90">
              <w:rPr>
                <w:rFonts w:ascii="Arial Narrow" w:hAnsi="Arial Narrow" w:cs="Arial"/>
                <w:b/>
                <w:sz w:val="18"/>
                <w:szCs w:val="18"/>
              </w:rPr>
              <w:t>12020090401075150817.</w:t>
            </w:r>
          </w:p>
        </w:tc>
        <w:tc>
          <w:tcPr>
            <w:tcW w:w="2977" w:type="dxa"/>
            <w:vAlign w:val="center"/>
          </w:tcPr>
          <w:p w:rsidR="006D7F90" w:rsidRPr="004B510C" w:rsidRDefault="006D7F90" w:rsidP="006D7F90">
            <w:pPr>
              <w:jc w:val="center"/>
              <w:rPr>
                <w:rFonts w:ascii="Arial Narrow" w:hAnsi="Arial Narrow"/>
                <w:sz w:val="18"/>
                <w:szCs w:val="18"/>
              </w:rPr>
            </w:pPr>
            <w:r>
              <w:rPr>
                <w:rFonts w:ascii="Arial Narrow" w:hAnsi="Arial Narrow"/>
                <w:sz w:val="18"/>
                <w:szCs w:val="18"/>
              </w:rPr>
              <w:t>INACTIVO</w:t>
            </w:r>
          </w:p>
        </w:tc>
        <w:tc>
          <w:tcPr>
            <w:tcW w:w="1559" w:type="dxa"/>
            <w:vAlign w:val="center"/>
          </w:tcPr>
          <w:p w:rsidR="006D7F90" w:rsidRPr="004B510C" w:rsidRDefault="006D7F90" w:rsidP="006D7F90">
            <w:pPr>
              <w:jc w:val="center"/>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center"/>
              <w:rPr>
                <w:rFonts w:ascii="Arial Narrow" w:hAnsi="Arial Narrow" w:cs="Arial"/>
                <w:bCs/>
                <w:sz w:val="18"/>
                <w:szCs w:val="18"/>
              </w:rPr>
            </w:pPr>
            <w:r w:rsidRPr="004B510C">
              <w:rPr>
                <w:rFonts w:ascii="Arial Narrow" w:hAnsi="Arial Narrow" w:cs="Arial"/>
                <w:bCs/>
                <w:sz w:val="18"/>
                <w:szCs w:val="18"/>
              </w:rPr>
              <w:t>$12,000.00</w:t>
            </w:r>
          </w:p>
        </w:tc>
        <w:tc>
          <w:tcPr>
            <w:tcW w:w="2268" w:type="dxa"/>
            <w:vAlign w:val="center"/>
          </w:tcPr>
          <w:p w:rsidR="006D7F90" w:rsidRPr="004B510C" w:rsidRDefault="006D7F90" w:rsidP="006D7F90">
            <w:pPr>
              <w:jc w:val="both"/>
              <w:rPr>
                <w:rFonts w:ascii="Arial Narrow" w:hAnsi="Arial Narrow" w:cs="Arial"/>
                <w:bCs/>
                <w:sz w:val="18"/>
                <w:szCs w:val="18"/>
              </w:rPr>
            </w:pPr>
            <w:r w:rsidRPr="004B510C">
              <w:rPr>
                <w:rFonts w:ascii="Arial Narrow" w:hAnsi="Arial Narrow" w:cs="Arial"/>
                <w:bCs/>
                <w:sz w:val="18"/>
                <w:szCs w:val="18"/>
              </w:rPr>
              <w:t>El trabajador cobró a los usuarios y no ingresó el recurso al Organismo.</w:t>
            </w:r>
          </w:p>
        </w:tc>
      </w:tr>
      <w:tr w:rsidR="006D7F90" w:rsidTr="006D7F90">
        <w:tc>
          <w:tcPr>
            <w:tcW w:w="534"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4.</w:t>
            </w:r>
          </w:p>
        </w:tc>
        <w:tc>
          <w:tcPr>
            <w:tcW w:w="1559" w:type="dxa"/>
            <w:vAlign w:val="center"/>
          </w:tcPr>
          <w:p w:rsidR="006D7F90" w:rsidRPr="006F4BD9" w:rsidRDefault="006D7F90" w:rsidP="006D7F90">
            <w:pPr>
              <w:jc w:val="both"/>
              <w:rPr>
                <w:rFonts w:ascii="Arial Narrow" w:hAnsi="Arial Narrow" w:cs="Arial"/>
                <w:color w:val="000000" w:themeColor="text1"/>
                <w:sz w:val="18"/>
                <w:szCs w:val="18"/>
              </w:rPr>
            </w:pPr>
            <w:r w:rsidRPr="006F4BD9">
              <w:rPr>
                <w:rFonts w:ascii="Arial Narrow" w:hAnsi="Arial Narrow" w:cs="Arial"/>
                <w:color w:val="000000" w:themeColor="text1"/>
                <w:sz w:val="18"/>
                <w:szCs w:val="18"/>
              </w:rPr>
              <w:t>CAPACH.</w:t>
            </w:r>
          </w:p>
        </w:tc>
        <w:tc>
          <w:tcPr>
            <w:tcW w:w="1134" w:type="dxa"/>
          </w:tcPr>
          <w:p w:rsidR="006D7F90" w:rsidRPr="004B510C" w:rsidRDefault="006D7F90" w:rsidP="006D7F90">
            <w:pPr>
              <w:jc w:val="both"/>
              <w:rPr>
                <w:rFonts w:ascii="Arial Narrow" w:hAnsi="Arial Narrow"/>
                <w:sz w:val="18"/>
                <w:szCs w:val="18"/>
              </w:rPr>
            </w:pPr>
            <w:r w:rsidRPr="004B510C">
              <w:rPr>
                <w:rFonts w:ascii="Arial Narrow" w:hAnsi="Arial Narrow"/>
                <w:sz w:val="18"/>
                <w:szCs w:val="18"/>
              </w:rPr>
              <w:t>Denisse Mendoza Huizar y otros</w:t>
            </w:r>
          </w:p>
        </w:tc>
        <w:tc>
          <w:tcPr>
            <w:tcW w:w="1276" w:type="dxa"/>
            <w:vAlign w:val="center"/>
          </w:tcPr>
          <w:p w:rsidR="006D7F90" w:rsidRPr="004B510C" w:rsidRDefault="006D7F90" w:rsidP="006D7F90">
            <w:pPr>
              <w:rPr>
                <w:rFonts w:ascii="Arial Narrow" w:hAnsi="Arial Narrow" w:cs="Arial"/>
                <w:sz w:val="18"/>
                <w:szCs w:val="18"/>
              </w:rPr>
            </w:pPr>
            <w:r w:rsidRPr="004B510C">
              <w:rPr>
                <w:rFonts w:ascii="Arial Narrow" w:hAnsi="Arial Narrow" w:cs="Arial"/>
                <w:sz w:val="18"/>
                <w:szCs w:val="18"/>
              </w:rPr>
              <w:t>06-03-2018.</w:t>
            </w:r>
          </w:p>
        </w:tc>
        <w:tc>
          <w:tcPr>
            <w:tcW w:w="1842"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Ejercicio indebido de la función pública y Peculado</w:t>
            </w:r>
          </w:p>
        </w:tc>
        <w:tc>
          <w:tcPr>
            <w:tcW w:w="1418" w:type="dxa"/>
            <w:vAlign w:val="center"/>
          </w:tcPr>
          <w:p w:rsidR="006D7F90" w:rsidRPr="004B510C" w:rsidRDefault="006D7F90" w:rsidP="006D7F90">
            <w:pPr>
              <w:jc w:val="both"/>
              <w:rPr>
                <w:rFonts w:ascii="Arial Narrow" w:hAnsi="Arial Narrow" w:cs="Arial"/>
                <w:sz w:val="18"/>
                <w:szCs w:val="18"/>
              </w:rPr>
            </w:pPr>
            <w:r w:rsidRPr="004B510C">
              <w:rPr>
                <w:rFonts w:ascii="Arial Narrow" w:hAnsi="Arial Narrow" w:cs="Arial"/>
                <w:sz w:val="18"/>
                <w:szCs w:val="18"/>
              </w:rPr>
              <w:t xml:space="preserve">Agencia M.P.F.C (Sector Central), Dto. Jud. Bvo. </w:t>
            </w:r>
          </w:p>
        </w:tc>
        <w:tc>
          <w:tcPr>
            <w:tcW w:w="1559" w:type="dxa"/>
            <w:vAlign w:val="center"/>
          </w:tcPr>
          <w:p w:rsidR="006D7F90" w:rsidRPr="006D7F90" w:rsidRDefault="006D7F90" w:rsidP="006D7F90">
            <w:pPr>
              <w:rPr>
                <w:rFonts w:ascii="Arial Narrow" w:hAnsi="Arial Narrow" w:cs="Arial"/>
                <w:b/>
                <w:sz w:val="18"/>
                <w:szCs w:val="18"/>
              </w:rPr>
            </w:pPr>
            <w:r w:rsidRPr="006D7F90">
              <w:rPr>
                <w:rFonts w:ascii="Arial Narrow" w:hAnsi="Arial Narrow" w:cs="Arial"/>
                <w:b/>
                <w:sz w:val="18"/>
                <w:szCs w:val="18"/>
              </w:rPr>
              <w:t>12020090300381120318.</w:t>
            </w:r>
          </w:p>
        </w:tc>
        <w:tc>
          <w:tcPr>
            <w:tcW w:w="2977" w:type="dxa"/>
            <w:vAlign w:val="center"/>
          </w:tcPr>
          <w:p w:rsidR="006D7F90" w:rsidRPr="004B510C" w:rsidRDefault="006D7F90" w:rsidP="006D7F90">
            <w:pPr>
              <w:jc w:val="center"/>
              <w:rPr>
                <w:rFonts w:ascii="Arial Narrow" w:hAnsi="Arial Narrow"/>
                <w:sz w:val="18"/>
                <w:szCs w:val="18"/>
              </w:rPr>
            </w:pPr>
            <w:r>
              <w:rPr>
                <w:rFonts w:ascii="Arial Narrow" w:hAnsi="Arial Narrow"/>
                <w:sz w:val="18"/>
                <w:szCs w:val="18"/>
              </w:rPr>
              <w:t>INACTIVO.</w:t>
            </w:r>
          </w:p>
        </w:tc>
        <w:tc>
          <w:tcPr>
            <w:tcW w:w="1559" w:type="dxa"/>
            <w:vAlign w:val="center"/>
          </w:tcPr>
          <w:p w:rsidR="006D7F90" w:rsidRPr="004B510C" w:rsidRDefault="006D7F90" w:rsidP="006D7F90">
            <w:pPr>
              <w:jc w:val="center"/>
              <w:rPr>
                <w:rFonts w:ascii="Arial Narrow" w:hAnsi="Arial Narrow" w:cs="Arial"/>
                <w:sz w:val="18"/>
                <w:szCs w:val="18"/>
              </w:rPr>
            </w:pPr>
            <w:r w:rsidRPr="004B510C">
              <w:rPr>
                <w:rFonts w:ascii="Arial Narrow" w:hAnsi="Arial Narrow" w:cs="Arial"/>
                <w:sz w:val="18"/>
                <w:szCs w:val="18"/>
              </w:rPr>
              <w:t>Pendiente</w:t>
            </w:r>
          </w:p>
        </w:tc>
        <w:tc>
          <w:tcPr>
            <w:tcW w:w="1843" w:type="dxa"/>
            <w:vAlign w:val="center"/>
          </w:tcPr>
          <w:p w:rsidR="006D7F90" w:rsidRPr="004B510C" w:rsidRDefault="006D7F90" w:rsidP="006D7F90">
            <w:pPr>
              <w:jc w:val="center"/>
              <w:rPr>
                <w:rFonts w:ascii="Arial Narrow" w:hAnsi="Arial Narrow" w:cs="Arial"/>
                <w:bCs/>
                <w:sz w:val="18"/>
                <w:szCs w:val="18"/>
              </w:rPr>
            </w:pPr>
            <w:r w:rsidRPr="004B510C">
              <w:rPr>
                <w:rFonts w:ascii="Arial Narrow" w:hAnsi="Arial Narrow" w:cs="Arial"/>
                <w:bCs/>
                <w:sz w:val="18"/>
                <w:szCs w:val="18"/>
              </w:rPr>
              <w:t>No aplica.</w:t>
            </w:r>
          </w:p>
        </w:tc>
        <w:tc>
          <w:tcPr>
            <w:tcW w:w="2268" w:type="dxa"/>
            <w:vAlign w:val="center"/>
          </w:tcPr>
          <w:p w:rsidR="006D7F90" w:rsidRPr="00CD28BC" w:rsidRDefault="006D7F90" w:rsidP="006D7F90">
            <w:pPr>
              <w:jc w:val="both"/>
              <w:rPr>
                <w:rFonts w:ascii="Arial Narrow" w:hAnsi="Arial Narrow" w:cs="Arial"/>
                <w:bCs/>
                <w:sz w:val="18"/>
                <w:szCs w:val="18"/>
              </w:rPr>
            </w:pPr>
            <w:r w:rsidRPr="004B510C">
              <w:rPr>
                <w:rFonts w:ascii="Arial Narrow" w:hAnsi="Arial Narrow" w:cs="Arial"/>
                <w:sz w:val="18"/>
                <w:szCs w:val="18"/>
              </w:rPr>
              <w:t>Pendiente que testigos rindan su declaración.</w:t>
            </w:r>
          </w:p>
        </w:tc>
      </w:tr>
    </w:tbl>
    <w:p w:rsidR="006D7F90" w:rsidRDefault="006D7F90"/>
    <w:p w:rsidR="006D7F90" w:rsidRDefault="00CB3B3B" w:rsidP="000E2D24">
      <w:pPr>
        <w:tabs>
          <w:tab w:val="left" w:pos="10817"/>
        </w:tabs>
      </w:pPr>
      <w:r>
        <w:rPr>
          <w:noProof/>
          <w:lang w:eastAsia="es-MX"/>
        </w:rPr>
        <mc:AlternateContent>
          <mc:Choice Requires="wps">
            <w:drawing>
              <wp:anchor distT="0" distB="0" distL="114300" distR="114300" simplePos="0" relativeHeight="251663360" behindDoc="0" locked="0" layoutInCell="1" allowOverlap="1" wp14:anchorId="0B086149" wp14:editId="5B88D7ED">
                <wp:simplePos x="0" y="0"/>
                <wp:positionH relativeFrom="column">
                  <wp:posOffset>539115</wp:posOffset>
                </wp:positionH>
                <wp:positionV relativeFrom="paragraph">
                  <wp:posOffset>357836</wp:posOffset>
                </wp:positionV>
                <wp:extent cx="2583180" cy="1403985"/>
                <wp:effectExtent l="0" t="0" r="2667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403985"/>
                        </a:xfrm>
                        <a:prstGeom prst="rect">
                          <a:avLst/>
                        </a:prstGeom>
                        <a:solidFill>
                          <a:srgbClr val="FFFFFF"/>
                        </a:solidFill>
                        <a:ln w="9525">
                          <a:solidFill>
                            <a:schemeClr val="bg1"/>
                          </a:solidFill>
                          <a:miter lim="800000"/>
                          <a:headEnd/>
                          <a:tailEnd/>
                        </a:ln>
                      </wps:spPr>
                      <wps:txbx>
                        <w:txbxContent>
                          <w:p w:rsidR="009D1A51" w:rsidRDefault="009D1A51" w:rsidP="00CB3B3B">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45pt;margin-top:28.2pt;width:203.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" strokecolor="white [3212]">
                <v:textbox style="mso-fit-shape-to-text:t">
                  <w:txbxContent>
                    <w:p w:rsidR="00125265" w:rsidRDefault="00125265" w:rsidP="00CB3B3B">
                      <w:pPr>
                        <w:spacing w:after="0" w:line="240" w:lineRule="auto"/>
                        <w:jc w:val="center"/>
                      </w:pPr>
                    </w:p>
                  </w:txbxContent>
                </v:textbox>
              </v:shape>
            </w:pict>
          </mc:Fallback>
        </mc:AlternateContent>
      </w:r>
      <w:r w:rsidR="00086E67">
        <w:rPr>
          <w:noProof/>
          <w:lang w:eastAsia="es-MX"/>
        </w:rPr>
        <mc:AlternateContent>
          <mc:Choice Requires="wps">
            <w:drawing>
              <wp:anchor distT="0" distB="0" distL="114300" distR="114300" simplePos="0" relativeHeight="251667456" behindDoc="0" locked="0" layoutInCell="1" allowOverlap="1" wp14:anchorId="2BD097F5" wp14:editId="7C626B51">
                <wp:simplePos x="0" y="0"/>
                <wp:positionH relativeFrom="column">
                  <wp:posOffset>8339455</wp:posOffset>
                </wp:positionH>
                <wp:positionV relativeFrom="paragraph">
                  <wp:posOffset>306705</wp:posOffset>
                </wp:positionV>
                <wp:extent cx="2629535" cy="1089025"/>
                <wp:effectExtent l="0" t="0" r="18415" b="158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1089025"/>
                        </a:xfrm>
                        <a:prstGeom prst="rect">
                          <a:avLst/>
                        </a:prstGeom>
                        <a:solidFill>
                          <a:srgbClr val="FFFFFF"/>
                        </a:solidFill>
                        <a:ln w="9525">
                          <a:solidFill>
                            <a:schemeClr val="bg1"/>
                          </a:solidFill>
                          <a:miter lim="800000"/>
                          <a:headEnd/>
                          <a:tailEnd/>
                        </a:ln>
                      </wps:spPr>
                      <wps:txbx>
                        <w:txbxContent>
                          <w:p w:rsidR="009D1A51" w:rsidRPr="00086E67" w:rsidRDefault="009D1A51" w:rsidP="004B3F7B">
                            <w:pPr>
                              <w:spacing w:after="0" w:line="240" w:lineRule="auto"/>
                              <w:jc w:val="center"/>
                              <w:rPr>
                                <w:rFonts w:cstheme="minorHAnsi"/>
                                <w:b/>
                                <w:sz w:val="20"/>
                                <w:szCs w:val="20"/>
                              </w:rPr>
                            </w:pPr>
                          </w:p>
                          <w:p w:rsidR="009D1A51" w:rsidRPr="004B3F7B" w:rsidRDefault="009D1A51" w:rsidP="004B3F7B">
                            <w:pPr>
                              <w:spacing w:after="0"/>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6.65pt;margin-top:24.15pt;width:207.05pt;height:8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" strokecolor="white [3212]">
                <v:textbox>
                  <w:txbxContent>
                    <w:p w:rsidR="004B3F7B" w:rsidRPr="00086E67" w:rsidRDefault="004B3F7B" w:rsidP="004B3F7B">
                      <w:pPr>
                        <w:spacing w:after="0" w:line="240" w:lineRule="auto"/>
                        <w:jc w:val="center"/>
                        <w:rPr>
                          <w:rFonts w:cstheme="minorHAnsi"/>
                          <w:b/>
                          <w:sz w:val="20"/>
                          <w:szCs w:val="20"/>
                        </w:rPr>
                      </w:pPr>
                    </w:p>
                    <w:p w:rsidR="004B3F7B" w:rsidRPr="004B3F7B" w:rsidRDefault="004B3F7B" w:rsidP="004B3F7B">
                      <w:pPr>
                        <w:spacing w:after="0"/>
                        <w:jc w:val="center"/>
                        <w:rPr>
                          <w:b/>
                          <w:bCs/>
                        </w:rPr>
                      </w:pPr>
                    </w:p>
                  </w:txbxContent>
                </v:textbox>
              </v:shape>
            </w:pict>
          </mc:Fallback>
        </mc:AlternateContent>
      </w:r>
      <w:r w:rsidR="00B03B36">
        <w:rPr>
          <w:noProof/>
          <w:lang w:eastAsia="es-MX"/>
        </w:rPr>
        <mc:AlternateContent>
          <mc:Choice Requires="wps">
            <w:drawing>
              <wp:anchor distT="0" distB="0" distL="114300" distR="114300" simplePos="0" relativeHeight="251669504" behindDoc="0" locked="0" layoutInCell="1" allowOverlap="1" wp14:anchorId="66BBF00B" wp14:editId="52F4CC4F">
                <wp:simplePos x="0" y="0"/>
                <wp:positionH relativeFrom="column">
                  <wp:posOffset>5683250</wp:posOffset>
                </wp:positionH>
                <wp:positionV relativeFrom="paragraph">
                  <wp:posOffset>298450</wp:posOffset>
                </wp:positionV>
                <wp:extent cx="2226310" cy="1403985"/>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403985"/>
                        </a:xfrm>
                        <a:prstGeom prst="rect">
                          <a:avLst/>
                        </a:prstGeom>
                        <a:solidFill>
                          <a:srgbClr val="FFFFFF"/>
                        </a:solidFill>
                        <a:ln w="9525">
                          <a:solidFill>
                            <a:schemeClr val="bg1"/>
                          </a:solidFill>
                          <a:miter lim="800000"/>
                          <a:headEnd/>
                          <a:tailEnd/>
                        </a:ln>
                      </wps:spPr>
                      <wps:txbx>
                        <w:txbxContent>
                          <w:p w:rsidR="009D1A51" w:rsidRPr="00B03B36" w:rsidRDefault="009D1A51" w:rsidP="00B03B36">
                            <w:pPr>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47.5pt;margin-top:23.5pt;width:175.3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" strokecolor="white [3212]">
                <v:textbox style="mso-fit-shape-to-text:t">
                  <w:txbxContent>
                    <w:p w:rsidR="00B03B36" w:rsidRPr="00B03B36" w:rsidRDefault="00B03B36" w:rsidP="00B03B36">
                      <w:pPr>
                        <w:jc w:val="center"/>
                        <w:rPr>
                          <w:sz w:val="20"/>
                          <w:szCs w:val="20"/>
                        </w:rPr>
                      </w:pPr>
                    </w:p>
                  </w:txbxContent>
                </v:textbox>
              </v:shape>
            </w:pict>
          </mc:Fallback>
        </mc:AlternateContent>
      </w:r>
      <w:r w:rsidR="00B03B36">
        <w:rPr>
          <w:noProof/>
          <w:lang w:eastAsia="es-MX"/>
        </w:rPr>
        <mc:AlternateContent>
          <mc:Choice Requires="wps">
            <w:drawing>
              <wp:anchor distT="0" distB="0" distL="114300" distR="114300" simplePos="0" relativeHeight="251665408" behindDoc="0" locked="0" layoutInCell="1" allowOverlap="1" wp14:anchorId="144EC546" wp14:editId="2CF2C85A">
                <wp:simplePos x="0" y="0"/>
                <wp:positionH relativeFrom="column">
                  <wp:posOffset>3285766</wp:posOffset>
                </wp:positionH>
                <wp:positionV relativeFrom="paragraph">
                  <wp:posOffset>300962</wp:posOffset>
                </wp:positionV>
                <wp:extent cx="2170430" cy="1403985"/>
                <wp:effectExtent l="0" t="0" r="20320"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403985"/>
                        </a:xfrm>
                        <a:prstGeom prst="rect">
                          <a:avLst/>
                        </a:prstGeom>
                        <a:solidFill>
                          <a:srgbClr val="FFFFFF"/>
                        </a:solidFill>
                        <a:ln w="9525">
                          <a:solidFill>
                            <a:schemeClr val="bg1"/>
                          </a:solidFill>
                          <a:miter lim="800000"/>
                          <a:headEnd/>
                          <a:tailEnd/>
                        </a:ln>
                      </wps:spPr>
                      <wps:txbx>
                        <w:txbxContent>
                          <w:p w:rsidR="009D1A51" w:rsidRPr="00B03B36" w:rsidRDefault="009D1A51" w:rsidP="00B03B36">
                            <w:pPr>
                              <w:spacing w:after="0"/>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58.7pt;margin-top:23.7pt;width:170.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" strokecolor="white [3212]">
                <v:textbox style="mso-fit-shape-to-text:t">
                  <w:txbxContent>
                    <w:p w:rsidR="00125265" w:rsidRPr="00B03B36" w:rsidRDefault="00125265" w:rsidP="00B03B36">
                      <w:pPr>
                        <w:spacing w:after="0"/>
                        <w:jc w:val="center"/>
                        <w:rPr>
                          <w:sz w:val="20"/>
                          <w:szCs w:val="20"/>
                        </w:rPr>
                      </w:pPr>
                    </w:p>
                  </w:txbxContent>
                </v:textbox>
              </v:shape>
            </w:pict>
          </mc:Fallback>
        </mc:AlternateContent>
      </w:r>
      <w:r w:rsidR="000E2D24">
        <w:tab/>
      </w:r>
    </w:p>
    <w:sectPr w:rsidR="006D7F90" w:rsidSect="00346C7B">
      <w:headerReference w:type="default" r:id="rId8"/>
      <w:pgSz w:w="20160" w:h="12240" w:orient="landscape" w:code="5"/>
      <w:pgMar w:top="2310" w:right="1417" w:bottom="1701" w:left="1417"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8E" w:rsidRDefault="002D2D8E" w:rsidP="00B142CF">
      <w:pPr>
        <w:spacing w:after="0" w:line="240" w:lineRule="auto"/>
      </w:pPr>
      <w:r>
        <w:separator/>
      </w:r>
    </w:p>
  </w:endnote>
  <w:endnote w:type="continuationSeparator" w:id="0">
    <w:p w:rsidR="002D2D8E" w:rsidRDefault="002D2D8E" w:rsidP="00B1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8E" w:rsidRDefault="002D2D8E" w:rsidP="00B142CF">
      <w:pPr>
        <w:spacing w:after="0" w:line="240" w:lineRule="auto"/>
      </w:pPr>
      <w:r>
        <w:separator/>
      </w:r>
    </w:p>
  </w:footnote>
  <w:footnote w:type="continuationSeparator" w:id="0">
    <w:p w:rsidR="002D2D8E" w:rsidRDefault="002D2D8E" w:rsidP="00B14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51" w:rsidRDefault="009D1A51">
    <w:pPr>
      <w:pStyle w:val="Encabezado"/>
    </w:pPr>
    <w:r>
      <w:rPr>
        <w:rFonts w:ascii="Times New Roman"/>
        <w:noProof/>
        <w:sz w:val="25"/>
        <w:lang w:eastAsia="es-MX"/>
      </w:rPr>
      <mc:AlternateContent>
        <mc:Choice Requires="wpg">
          <w:drawing>
            <wp:anchor distT="0" distB="0" distL="114300" distR="114300" simplePos="0" relativeHeight="251659264" behindDoc="0" locked="0" layoutInCell="1" allowOverlap="1" wp14:anchorId="5A33878D" wp14:editId="05E4102E">
              <wp:simplePos x="0" y="0"/>
              <wp:positionH relativeFrom="column">
                <wp:posOffset>333109</wp:posOffset>
              </wp:positionH>
              <wp:positionV relativeFrom="paragraph">
                <wp:posOffset>-218528</wp:posOffset>
              </wp:positionV>
              <wp:extent cx="10026354" cy="1137683"/>
              <wp:effectExtent l="0" t="0" r="0" b="5715"/>
              <wp:wrapNone/>
              <wp:docPr id="21" name="Grupo 21"/>
              <wp:cNvGraphicFramePr/>
              <a:graphic xmlns:a="http://schemas.openxmlformats.org/drawingml/2006/main">
                <a:graphicData uri="http://schemas.microsoft.com/office/word/2010/wordprocessingGroup">
                  <wpg:wgp>
                    <wpg:cNvGrpSpPr/>
                    <wpg:grpSpPr>
                      <a:xfrm>
                        <a:off x="0" y="0"/>
                        <a:ext cx="10026354" cy="1137683"/>
                        <a:chOff x="0" y="0"/>
                        <a:chExt cx="5148601" cy="802402"/>
                      </a:xfrm>
                    </wpg:grpSpPr>
                    <wps:wsp>
                      <wps:cNvPr id="22" name="Line 25"/>
                      <wps:cNvCnPr>
                        <a:cxnSpLocks noChangeShapeType="1"/>
                      </wps:cNvCnPr>
                      <wps:spPr bwMode="auto">
                        <a:xfrm>
                          <a:off x="714375" y="0"/>
                          <a:ext cx="0" cy="714375"/>
                        </a:xfrm>
                        <a:prstGeom prst="line">
                          <a:avLst/>
                        </a:prstGeom>
                        <a:noFill/>
                        <a:ln w="11252">
                          <a:solidFill>
                            <a:srgbClr val="7A1E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0" y="9525"/>
                          <a:ext cx="752475" cy="752475"/>
                        </a:xfrm>
                        <a:prstGeom prst="rect">
                          <a:avLst/>
                        </a:prstGeom>
                        <a:noFill/>
                        <a:ln>
                          <a:noFill/>
                        </a:ln>
                        <a:extLst/>
                      </pic:spPr>
                    </pic:pic>
                    <wpg:grpSp>
                      <wpg:cNvPr id="24" name="Group 21"/>
                      <wpg:cNvGrpSpPr>
                        <a:grpSpLocks/>
                      </wpg:cNvGrpSpPr>
                      <wpg:grpSpPr bwMode="auto">
                        <a:xfrm>
                          <a:off x="0" y="76200"/>
                          <a:ext cx="590550" cy="676275"/>
                          <a:chOff x="804" y="-250"/>
                          <a:chExt cx="1064" cy="1190"/>
                        </a:xfrm>
                      </wpg:grpSpPr>
                      <pic:pic xmlns:pic="http://schemas.openxmlformats.org/drawingml/2006/picture">
                        <pic:nvPicPr>
                          <pic:cNvPr id="25"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03" y="-250"/>
                            <a:ext cx="1064"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2"/>
                        <wps:cNvSpPr txBox="1">
                          <a:spLocks noChangeArrowheads="1"/>
                        </wps:cNvSpPr>
                        <wps:spPr bwMode="auto">
                          <a:xfrm>
                            <a:off x="1318" y="-55"/>
                            <a:ext cx="78"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A51" w:rsidRDefault="009D1A51" w:rsidP="00346C7B">
                              <w:pPr>
                                <w:spacing w:line="95" w:lineRule="exact"/>
                                <w:rPr>
                                  <w:rFonts w:ascii="Cambria"/>
                                  <w:sz w:val="9"/>
                                </w:rPr>
                              </w:pPr>
                              <w:r>
                                <w:rPr>
                                  <w:rFonts w:ascii="Cambria"/>
                                  <w:color w:val="FFFFFF"/>
                                  <w:w w:val="92"/>
                                  <w:sz w:val="9"/>
                                </w:rPr>
                                <w:t>N</w:t>
                              </w:r>
                            </w:p>
                          </w:txbxContent>
                        </wps:txbx>
                        <wps:bodyPr rot="0" vert="horz" wrap="square" lIns="0" tIns="0" rIns="0" bIns="0" anchor="t" anchorCtr="0" upright="1">
                          <a:noAutofit/>
                        </wps:bodyPr>
                      </wps:wsp>
                    </wpg:grpSp>
                    <wps:wsp>
                      <wps:cNvPr id="27" name="Cuadro de texto 27"/>
                      <wps:cNvSpPr txBox="1"/>
                      <wps:spPr>
                        <a:xfrm>
                          <a:off x="1586451" y="66991"/>
                          <a:ext cx="3562150" cy="735411"/>
                        </a:xfrm>
                        <a:prstGeom prst="rect">
                          <a:avLst/>
                        </a:prstGeom>
                        <a:noFill/>
                        <a:ln w="6350">
                          <a:noFill/>
                        </a:ln>
                        <a:effectLst/>
                      </wps:spPr>
                      <wps:txbx>
                        <w:txbxContent>
                          <w:p w:rsidR="009D1A51" w:rsidRDefault="009D1A51" w:rsidP="00346C7B">
                            <w:pPr>
                              <w:pStyle w:val="Textoindependiente"/>
                              <w:rPr>
                                <w:rFonts w:ascii="Nyala" w:eastAsia="Nyala" w:hAnsi="Nyala" w:cs="Nyala"/>
                                <w:color w:val="A46E3A"/>
                                <w:sz w:val="30"/>
                              </w:rPr>
                            </w:pPr>
                          </w:p>
                          <w:p w:rsidR="009D1A51" w:rsidRDefault="009D1A51" w:rsidP="00346C7B">
                            <w:pPr>
                              <w:pStyle w:val="Textoindependiente"/>
                              <w:rPr>
                                <w:rFonts w:ascii="Nyala" w:eastAsia="Nyala" w:hAnsi="Nyala" w:cs="Nyala"/>
                                <w:color w:val="A46E3A"/>
                                <w:sz w:val="30"/>
                              </w:rPr>
                            </w:pPr>
                          </w:p>
                          <w:p w:rsidR="009D1A51" w:rsidRDefault="009D1A51" w:rsidP="00346C7B">
                            <w:pPr>
                              <w:pStyle w:val="Textoindependiente"/>
                              <w:rPr>
                                <w:rFonts w:ascii="Nyala" w:eastAsia="Nyala" w:hAnsi="Nyala" w:cs="Nyala"/>
                                <w:color w:val="702B25"/>
                                <w:sz w:val="30"/>
                              </w:rPr>
                            </w:pPr>
                            <w:r>
                              <w:rPr>
                                <w:rFonts w:ascii="Nyala" w:eastAsia="Nyala" w:hAnsi="Nyala" w:cs="Nyala"/>
                                <w:color w:val="A46E3A"/>
                                <w:sz w:val="30"/>
                              </w:rPr>
                              <w:t xml:space="preserve">COMISIÓN DE AGUA </w:t>
                            </w:r>
                            <w:r w:rsidRPr="00A3717C">
                              <w:rPr>
                                <w:rFonts w:ascii="Nyala" w:eastAsia="Nyala" w:hAnsi="Nyala" w:cs="Nyala"/>
                                <w:color w:val="A46E3A"/>
                                <w:sz w:val="30"/>
                                <w:szCs w:val="30"/>
                              </w:rPr>
                              <w:t>POTABLE</w:t>
                            </w:r>
                            <w:r w:rsidRPr="00A3717C">
                              <w:rPr>
                                <w:rFonts w:ascii="Nyala" w:hAnsi="Nyala"/>
                                <w:noProof/>
                                <w:color w:val="996600"/>
                                <w:sz w:val="30"/>
                                <w:szCs w:val="30"/>
                                <w:lang w:val="es-MX" w:eastAsia="es-MX" w:bidi="ar-SA"/>
                              </w:rPr>
                              <w:t xml:space="preserve">  Y</w:t>
                            </w:r>
                            <w:r>
                              <w:rPr>
                                <w:rFonts w:ascii="Century Gothic" w:hAnsi="Century Gothic"/>
                                <w:noProof/>
                                <w:color w:val="996600"/>
                                <w:sz w:val="22"/>
                                <w:lang w:val="es-MX" w:eastAsia="es-MX" w:bidi="ar-SA"/>
                              </w:rPr>
                              <w:t xml:space="preserve"> </w:t>
                            </w:r>
                            <w:r>
                              <w:rPr>
                                <w:rFonts w:ascii="Nyala" w:eastAsia="Nyala" w:hAnsi="Nyala" w:cs="Nyala"/>
                                <w:color w:val="702B25"/>
                                <w:sz w:val="30"/>
                              </w:rPr>
                              <w:t>ALCANTARILLADO DE CHILPANCINGO</w:t>
                            </w:r>
                          </w:p>
                          <w:p w:rsidR="009D1A51" w:rsidRPr="009973F6" w:rsidRDefault="009D1A51" w:rsidP="00346C7B">
                            <w:pPr>
                              <w:pStyle w:val="Textoindependiente"/>
                              <w:rPr>
                                <w:rFonts w:ascii="Century Gothic" w:hAnsi="Century Gothic"/>
                                <w:noProof/>
                                <w:color w:val="996600"/>
                                <w:sz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21" o:spid="_x0000_s1030" style="position:absolute;margin-left:26.25pt;margin-top:-17.2pt;width:789.5pt;height:89.6pt;z-index:251659264;mso-width-relative:margin;mso-height-relative:margin" coordsize="51486,8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">
              <v:line id="Line 25" o:spid="_x0000_s1031" style="position:absolute;visibility:visible;mso-wrap-style:square" from="7143,0" to="7143,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z6MUAAADbAAAADwAAAGRycy9kb3ducmV2LnhtbESPQWsCMRSE74X+h/AKvdWseyjtahRd&#10;ELy0pepBb8/Nc7O4eVmT1F3/fVMoeBxm5htmOh9sK67kQ+NYwXiUgSCunG64VrDbrl7eQISIrLF1&#10;TApuFGA+e3yYYqFdz9903cRaJAiHAhWYGLtCylAZshhGriNO3sl5izFJX0vtsU9w28o8y16lxYbT&#10;gsGOSkPVefNjFWy/PrEbH3j54Utz2ver8nh5vyn1/DQsJiAiDfEe/m+vtYI8h7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Cz6MUAAADbAAAADwAAAAAAAAAA&#10;AAAAAAChAgAAZHJzL2Rvd25yZXYueG1sUEsFBgAAAAAEAAQA+QAAAJMDAAAAAA==&#10;" strokecolor="#7a1e20" strokeweight=".3125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2" type="#_x0000_t75" style="position:absolute;left:7620;top:95;width:7524;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bwpjEAAAA2wAAAA8AAABkcnMvZG93bnJldi54bWxEj0uLwkAQhO8L/oehBW/rxAc+oqOIIi54&#10;EB8Xb02mTYKZnpgZY/z3O8LCHouq+oqaLxtTiJoql1tW0OtGIIgTq3NOFVzO2+8JCOeRNRaWScGb&#10;HCwXra85xtq++Ej1yaciQNjFqCDzvoyldElGBl3XlsTBu9nKoA+ySqWu8BXgppD9KBpJgzmHhQxL&#10;WmeU3E9Po2A3vQ6n6cON35G7bp5NvafhYa9Up92sZiA8Nf4//Nf+0Qr6A/h8CT9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bwpjEAAAA2wAAAA8AAAAAAAAAAAAAAAAA&#10;nwIAAGRycy9kb3ducmV2LnhtbFBLBQYAAAAABAAEAPcAAACQAwAAAAA=&#10;">
                <v:imagedata r:id="rId3" o:title=""/>
                <v:path arrowok="t"/>
              </v:shape>
              <v:group id="Group 21" o:spid="_x0000_s1033" style="position:absolute;top:762;width:5905;height:6762" coordorigin="804,-250" coordsize="1064,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Picture 23" o:spid="_x0000_s1034" type="#_x0000_t75" style="position:absolute;left:803;top:-250;width:1064;height:1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MiinGAAAA2wAAAA8AAABkcnMvZG93bnJldi54bWxEj09rAjEUxO+C3yE8wVvNKraWrVFEEaTW&#10;g38oPT42z93F5GXdpO7WT98UCh6HmfkNM5231ogb1b50rGA4SEAQZ06XnCs4HddPryB8QNZoHJOC&#10;H/Iwn3U7U0y1a3hPt0PIRYSwT1FBEUKVSumzgiz6gauIo3d2tcUQZZ1LXWMT4dbIUZK8SIslx4UC&#10;K1oWlF0O31aBy7aN+ZiMN1+r0/163I2v5tO9K9XvtYs3EIHa8Aj/tzdawegZ/r7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EyKKcYAAADbAAAADwAAAAAAAAAAAAAA&#10;AACfAgAAZHJzL2Rvd25yZXYueG1sUEsFBgAAAAAEAAQA9wAAAJIDAAAAAA==&#10;">
                  <v:imagedata r:id="rId4" o:title=""/>
                </v:shape>
                <v:shapetype id="_x0000_t202" coordsize="21600,21600" o:spt="202" path="m,l,21600r21600,l21600,xe">
                  <v:stroke joinstyle="miter"/>
                  <v:path gradientshapeok="t" o:connecttype="rect"/>
                </v:shapetype>
                <v:shape id="Text Box 22" o:spid="_x0000_s1035" type="#_x0000_t202" style="position:absolute;left:1318;top:-55;width:7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46C7B" w:rsidRDefault="00346C7B" w:rsidP="00346C7B">
                        <w:pPr>
                          <w:spacing w:line="95" w:lineRule="exact"/>
                          <w:rPr>
                            <w:rFonts w:ascii="Cambria"/>
                            <w:sz w:val="9"/>
                          </w:rPr>
                        </w:pPr>
                        <w:r>
                          <w:rPr>
                            <w:rFonts w:ascii="Cambria"/>
                            <w:color w:val="FFFFFF"/>
                            <w:w w:val="92"/>
                            <w:sz w:val="9"/>
                          </w:rPr>
                          <w:t>N</w:t>
                        </w:r>
                      </w:p>
                    </w:txbxContent>
                  </v:textbox>
                </v:shape>
              </v:group>
              <v:shape id="Cuadro de texto 27" o:spid="_x0000_s1036" type="#_x0000_t202" style="position:absolute;left:15864;top:669;width:35622;height:7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346C7B" w:rsidRDefault="00346C7B" w:rsidP="00346C7B">
                      <w:pPr>
                        <w:pStyle w:val="Textoindependiente"/>
                        <w:rPr>
                          <w:rFonts w:ascii="Nyala" w:eastAsia="Nyala" w:hAnsi="Nyala" w:cs="Nyala"/>
                          <w:color w:val="A46E3A"/>
                          <w:sz w:val="30"/>
                        </w:rPr>
                      </w:pPr>
                    </w:p>
                    <w:p w:rsidR="00346C7B" w:rsidRDefault="00346C7B" w:rsidP="00346C7B">
                      <w:pPr>
                        <w:pStyle w:val="Textoindependiente"/>
                        <w:rPr>
                          <w:rFonts w:ascii="Nyala" w:eastAsia="Nyala" w:hAnsi="Nyala" w:cs="Nyala"/>
                          <w:color w:val="A46E3A"/>
                          <w:sz w:val="30"/>
                        </w:rPr>
                      </w:pPr>
                    </w:p>
                    <w:p w:rsidR="00346C7B" w:rsidRDefault="00346C7B" w:rsidP="00346C7B">
                      <w:pPr>
                        <w:pStyle w:val="Textoindependiente"/>
                        <w:rPr>
                          <w:rFonts w:ascii="Nyala" w:eastAsia="Nyala" w:hAnsi="Nyala" w:cs="Nyala"/>
                          <w:color w:val="702B25"/>
                          <w:sz w:val="30"/>
                        </w:rPr>
                      </w:pPr>
                      <w:r>
                        <w:rPr>
                          <w:rFonts w:ascii="Nyala" w:eastAsia="Nyala" w:hAnsi="Nyala" w:cs="Nyala"/>
                          <w:color w:val="A46E3A"/>
                          <w:sz w:val="30"/>
                        </w:rPr>
                        <w:t xml:space="preserve">COMISIÓN DE AGUA </w:t>
                      </w:r>
                      <w:r w:rsidRPr="00A3717C">
                        <w:rPr>
                          <w:rFonts w:ascii="Nyala" w:eastAsia="Nyala" w:hAnsi="Nyala" w:cs="Nyala"/>
                          <w:color w:val="A46E3A"/>
                          <w:sz w:val="30"/>
                          <w:szCs w:val="30"/>
                        </w:rPr>
                        <w:t>POTABLE</w:t>
                      </w:r>
                      <w:r w:rsidRPr="00A3717C">
                        <w:rPr>
                          <w:rFonts w:ascii="Nyala" w:hAnsi="Nyala"/>
                          <w:noProof/>
                          <w:color w:val="996600"/>
                          <w:sz w:val="30"/>
                          <w:szCs w:val="30"/>
                          <w:lang w:val="es-MX" w:eastAsia="es-MX" w:bidi="ar-SA"/>
                        </w:rPr>
                        <w:t xml:space="preserve">  Y</w:t>
                      </w:r>
                      <w:r>
                        <w:rPr>
                          <w:rFonts w:ascii="Century Gothic" w:hAnsi="Century Gothic"/>
                          <w:noProof/>
                          <w:color w:val="996600"/>
                          <w:sz w:val="22"/>
                          <w:lang w:val="es-MX" w:eastAsia="es-MX" w:bidi="ar-SA"/>
                        </w:rPr>
                        <w:t xml:space="preserve"> </w:t>
                      </w:r>
                      <w:r>
                        <w:rPr>
                          <w:rFonts w:ascii="Nyala" w:eastAsia="Nyala" w:hAnsi="Nyala" w:cs="Nyala"/>
                          <w:color w:val="702B25"/>
                          <w:sz w:val="30"/>
                        </w:rPr>
                        <w:t>ALCANTARILLADO DE CHILPANCINGO</w:t>
                      </w:r>
                    </w:p>
                    <w:p w:rsidR="00346C7B" w:rsidRPr="009973F6" w:rsidRDefault="00346C7B" w:rsidP="00346C7B">
                      <w:pPr>
                        <w:pStyle w:val="Textoindependiente"/>
                        <w:rPr>
                          <w:rFonts w:ascii="Century Gothic" w:hAnsi="Century Gothic"/>
                          <w:noProof/>
                          <w:color w:val="996600"/>
                          <w:sz w:val="8"/>
                        </w:rP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CF"/>
    <w:rsid w:val="00021377"/>
    <w:rsid w:val="00043F15"/>
    <w:rsid w:val="00045B23"/>
    <w:rsid w:val="00086E67"/>
    <w:rsid w:val="000A6B64"/>
    <w:rsid w:val="000B615A"/>
    <w:rsid w:val="000D7758"/>
    <w:rsid w:val="000E2D24"/>
    <w:rsid w:val="000F7C04"/>
    <w:rsid w:val="001177AC"/>
    <w:rsid w:val="00125265"/>
    <w:rsid w:val="0012665B"/>
    <w:rsid w:val="001420E7"/>
    <w:rsid w:val="00172679"/>
    <w:rsid w:val="0017485B"/>
    <w:rsid w:val="001D5F9D"/>
    <w:rsid w:val="00264423"/>
    <w:rsid w:val="002A6D5C"/>
    <w:rsid w:val="002B7AD0"/>
    <w:rsid w:val="002C7F6B"/>
    <w:rsid w:val="002D2D8E"/>
    <w:rsid w:val="0030320D"/>
    <w:rsid w:val="00305616"/>
    <w:rsid w:val="00346C7B"/>
    <w:rsid w:val="003C4C2B"/>
    <w:rsid w:val="003C703D"/>
    <w:rsid w:val="003D3C88"/>
    <w:rsid w:val="003D77C4"/>
    <w:rsid w:val="004432FF"/>
    <w:rsid w:val="00483F45"/>
    <w:rsid w:val="00491785"/>
    <w:rsid w:val="004B3F7B"/>
    <w:rsid w:val="004C4EFE"/>
    <w:rsid w:val="00514BB9"/>
    <w:rsid w:val="00516653"/>
    <w:rsid w:val="005255F2"/>
    <w:rsid w:val="00541246"/>
    <w:rsid w:val="005534CA"/>
    <w:rsid w:val="0058033F"/>
    <w:rsid w:val="005C2F3A"/>
    <w:rsid w:val="005F7258"/>
    <w:rsid w:val="00602D5A"/>
    <w:rsid w:val="006746D0"/>
    <w:rsid w:val="0068786B"/>
    <w:rsid w:val="006B14AB"/>
    <w:rsid w:val="006B7727"/>
    <w:rsid w:val="006D7F90"/>
    <w:rsid w:val="006E01AC"/>
    <w:rsid w:val="006F09E4"/>
    <w:rsid w:val="00736EB8"/>
    <w:rsid w:val="00742FB0"/>
    <w:rsid w:val="0074550F"/>
    <w:rsid w:val="00756BA3"/>
    <w:rsid w:val="00757382"/>
    <w:rsid w:val="007715D0"/>
    <w:rsid w:val="00775A2C"/>
    <w:rsid w:val="007B2063"/>
    <w:rsid w:val="007E2430"/>
    <w:rsid w:val="008039D4"/>
    <w:rsid w:val="00812866"/>
    <w:rsid w:val="00864D51"/>
    <w:rsid w:val="008E0BF5"/>
    <w:rsid w:val="00923976"/>
    <w:rsid w:val="009240DA"/>
    <w:rsid w:val="00967659"/>
    <w:rsid w:val="0098787B"/>
    <w:rsid w:val="009D1A51"/>
    <w:rsid w:val="009E38D6"/>
    <w:rsid w:val="009E7325"/>
    <w:rsid w:val="00A50A5C"/>
    <w:rsid w:val="00A57E1D"/>
    <w:rsid w:val="00B03B36"/>
    <w:rsid w:val="00B131C5"/>
    <w:rsid w:val="00B142CF"/>
    <w:rsid w:val="00B20DA8"/>
    <w:rsid w:val="00B738EB"/>
    <w:rsid w:val="00BC5A18"/>
    <w:rsid w:val="00C3449E"/>
    <w:rsid w:val="00C35647"/>
    <w:rsid w:val="00C37079"/>
    <w:rsid w:val="00C53F64"/>
    <w:rsid w:val="00C63090"/>
    <w:rsid w:val="00C8550F"/>
    <w:rsid w:val="00CB3B3B"/>
    <w:rsid w:val="00CC3C86"/>
    <w:rsid w:val="00CF230C"/>
    <w:rsid w:val="00D83FEA"/>
    <w:rsid w:val="00DB1642"/>
    <w:rsid w:val="00E0359E"/>
    <w:rsid w:val="00E262FA"/>
    <w:rsid w:val="00EB1F64"/>
    <w:rsid w:val="00F06F0A"/>
    <w:rsid w:val="00F20F40"/>
    <w:rsid w:val="00F73F5D"/>
    <w:rsid w:val="00F75DEC"/>
    <w:rsid w:val="00FA2B9F"/>
    <w:rsid w:val="00FB526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2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2CF"/>
  </w:style>
  <w:style w:type="paragraph" w:styleId="Piedepgina">
    <w:name w:val="footer"/>
    <w:basedOn w:val="Normal"/>
    <w:link w:val="PiedepginaCar"/>
    <w:uiPriority w:val="99"/>
    <w:unhideWhenUsed/>
    <w:rsid w:val="00B14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2CF"/>
  </w:style>
  <w:style w:type="table" w:styleId="Tablaconcuadrcula">
    <w:name w:val="Table Grid"/>
    <w:basedOn w:val="Tablanormal"/>
    <w:uiPriority w:val="59"/>
    <w:rsid w:val="00B1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unhideWhenUsed/>
    <w:rsid w:val="00B142CF"/>
  </w:style>
  <w:style w:type="paragraph" w:styleId="Textodeglobo">
    <w:name w:val="Balloon Text"/>
    <w:basedOn w:val="Normal"/>
    <w:link w:val="TextodegloboCar"/>
    <w:uiPriority w:val="99"/>
    <w:semiHidden/>
    <w:unhideWhenUsed/>
    <w:rsid w:val="00FB52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26B"/>
    <w:rPr>
      <w:rFonts w:ascii="Tahoma" w:hAnsi="Tahoma" w:cs="Tahoma"/>
      <w:sz w:val="16"/>
      <w:szCs w:val="16"/>
    </w:rPr>
  </w:style>
  <w:style w:type="paragraph" w:styleId="Textoindependiente">
    <w:name w:val="Body Text"/>
    <w:basedOn w:val="Normal"/>
    <w:link w:val="TextoindependienteCar"/>
    <w:uiPriority w:val="1"/>
    <w:qFormat/>
    <w:rsid w:val="006B7727"/>
    <w:pPr>
      <w:widowControl w:val="0"/>
      <w:autoSpaceDE w:val="0"/>
      <w:autoSpaceDN w:val="0"/>
      <w:spacing w:after="0" w:line="240" w:lineRule="auto"/>
    </w:pPr>
    <w:rPr>
      <w:rFonts w:ascii="Calibri" w:eastAsia="Calibri" w:hAnsi="Calibri" w:cs="Calibri"/>
      <w:sz w:val="20"/>
      <w:szCs w:val="20"/>
      <w:lang w:val="es-ES" w:eastAsia="es-ES" w:bidi="es-ES"/>
    </w:rPr>
  </w:style>
  <w:style w:type="character" w:customStyle="1" w:styleId="TextoindependienteCar">
    <w:name w:val="Texto independiente Car"/>
    <w:basedOn w:val="Fuentedeprrafopredeter"/>
    <w:link w:val="Textoindependiente"/>
    <w:uiPriority w:val="1"/>
    <w:rsid w:val="006B7727"/>
    <w:rPr>
      <w:rFonts w:ascii="Calibri" w:eastAsia="Calibri" w:hAnsi="Calibri" w:cs="Calibri"/>
      <w:sz w:val="20"/>
      <w:szCs w:val="20"/>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2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2CF"/>
  </w:style>
  <w:style w:type="paragraph" w:styleId="Piedepgina">
    <w:name w:val="footer"/>
    <w:basedOn w:val="Normal"/>
    <w:link w:val="PiedepginaCar"/>
    <w:uiPriority w:val="99"/>
    <w:unhideWhenUsed/>
    <w:rsid w:val="00B14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2CF"/>
  </w:style>
  <w:style w:type="table" w:styleId="Tablaconcuadrcula">
    <w:name w:val="Table Grid"/>
    <w:basedOn w:val="Tablanormal"/>
    <w:uiPriority w:val="59"/>
    <w:rsid w:val="00B1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unhideWhenUsed/>
    <w:rsid w:val="00B142CF"/>
  </w:style>
  <w:style w:type="paragraph" w:styleId="Textodeglobo">
    <w:name w:val="Balloon Text"/>
    <w:basedOn w:val="Normal"/>
    <w:link w:val="TextodegloboCar"/>
    <w:uiPriority w:val="99"/>
    <w:semiHidden/>
    <w:unhideWhenUsed/>
    <w:rsid w:val="00FB52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26B"/>
    <w:rPr>
      <w:rFonts w:ascii="Tahoma" w:hAnsi="Tahoma" w:cs="Tahoma"/>
      <w:sz w:val="16"/>
      <w:szCs w:val="16"/>
    </w:rPr>
  </w:style>
  <w:style w:type="paragraph" w:styleId="Textoindependiente">
    <w:name w:val="Body Text"/>
    <w:basedOn w:val="Normal"/>
    <w:link w:val="TextoindependienteCar"/>
    <w:uiPriority w:val="1"/>
    <w:qFormat/>
    <w:rsid w:val="006B7727"/>
    <w:pPr>
      <w:widowControl w:val="0"/>
      <w:autoSpaceDE w:val="0"/>
      <w:autoSpaceDN w:val="0"/>
      <w:spacing w:after="0" w:line="240" w:lineRule="auto"/>
    </w:pPr>
    <w:rPr>
      <w:rFonts w:ascii="Calibri" w:eastAsia="Calibri" w:hAnsi="Calibri" w:cs="Calibri"/>
      <w:sz w:val="20"/>
      <w:szCs w:val="20"/>
      <w:lang w:val="es-ES" w:eastAsia="es-ES" w:bidi="es-ES"/>
    </w:rPr>
  </w:style>
  <w:style w:type="character" w:customStyle="1" w:styleId="TextoindependienteCar">
    <w:name w:val="Texto independiente Car"/>
    <w:basedOn w:val="Fuentedeprrafopredeter"/>
    <w:link w:val="Textoindependiente"/>
    <w:uiPriority w:val="1"/>
    <w:rsid w:val="006B7727"/>
    <w:rPr>
      <w:rFonts w:ascii="Calibri" w:eastAsia="Calibri" w:hAnsi="Calibri" w:cs="Calibri"/>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E011-57A6-4359-B6E9-6D95AF88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11</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CAJA_3</dc:creator>
  <cp:lastModifiedBy>CAJA_3</cp:lastModifiedBy>
  <cp:revision>7</cp:revision>
  <cp:lastPrinted>2022-08-25T19:19:00Z</cp:lastPrinted>
  <dcterms:created xsi:type="dcterms:W3CDTF">2022-08-27T20:28:00Z</dcterms:created>
  <dcterms:modified xsi:type="dcterms:W3CDTF">2022-08-30T01:41:00Z</dcterms:modified>
</cp:coreProperties>
</file>